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79" w:rsidRPr="00465379" w:rsidRDefault="00465379" w:rsidP="00465379">
      <w:pPr>
        <w:pStyle w:val="ConsPlusNormal"/>
        <w:jc w:val="center"/>
        <w:rPr>
          <w:b/>
          <w:sz w:val="36"/>
          <w:szCs w:val="36"/>
        </w:rPr>
      </w:pPr>
      <w:bookmarkStart w:id="0" w:name="_GoBack"/>
      <w:bookmarkEnd w:id="0"/>
      <w:r w:rsidRPr="00465379">
        <w:rPr>
          <w:b/>
          <w:sz w:val="36"/>
          <w:szCs w:val="36"/>
        </w:rPr>
        <w:t xml:space="preserve">Приказ опубликован </w:t>
      </w:r>
      <w:r w:rsidRPr="00465379">
        <w:rPr>
          <w:b/>
          <w:sz w:val="36"/>
          <w:szCs w:val="36"/>
        </w:rPr>
        <w:t xml:space="preserve"> </w:t>
      </w:r>
      <w:r w:rsidRPr="00465379">
        <w:rPr>
          <w:b/>
          <w:sz w:val="36"/>
          <w:szCs w:val="36"/>
        </w:rPr>
        <w:t xml:space="preserve">на </w:t>
      </w:r>
      <w:proofErr w:type="gramStart"/>
      <w:r w:rsidRPr="00465379">
        <w:rPr>
          <w:b/>
          <w:sz w:val="36"/>
          <w:szCs w:val="36"/>
        </w:rPr>
        <w:t>Официальн</w:t>
      </w:r>
      <w:r w:rsidRPr="00465379">
        <w:rPr>
          <w:b/>
          <w:sz w:val="36"/>
          <w:szCs w:val="36"/>
        </w:rPr>
        <w:t>ом</w:t>
      </w:r>
      <w:proofErr w:type="gramEnd"/>
      <w:r w:rsidRPr="00465379">
        <w:rPr>
          <w:b/>
          <w:sz w:val="36"/>
          <w:szCs w:val="36"/>
        </w:rPr>
        <w:t xml:space="preserve"> интернет-портал</w:t>
      </w:r>
      <w:r w:rsidRPr="00465379">
        <w:rPr>
          <w:b/>
          <w:sz w:val="36"/>
          <w:szCs w:val="36"/>
        </w:rPr>
        <w:t xml:space="preserve">е </w:t>
      </w:r>
      <w:r w:rsidRPr="00465379">
        <w:rPr>
          <w:b/>
          <w:sz w:val="36"/>
          <w:szCs w:val="36"/>
        </w:rPr>
        <w:t>правовой информации</w:t>
      </w:r>
    </w:p>
    <w:p w:rsidR="00465379" w:rsidRPr="00465379" w:rsidRDefault="00465379">
      <w:pPr>
        <w:pStyle w:val="ConsPlusNormal"/>
        <w:jc w:val="both"/>
      </w:pPr>
    </w:p>
    <w:p w:rsidR="00465379" w:rsidRPr="00465379" w:rsidRDefault="00465379" w:rsidP="00465379">
      <w:pPr>
        <w:jc w:val="center"/>
        <w:rPr>
          <w:b/>
          <w:sz w:val="32"/>
          <w:szCs w:val="32"/>
        </w:rPr>
      </w:pPr>
      <w:hyperlink r:id="rId5" w:history="1">
        <w:r w:rsidRPr="00465379">
          <w:rPr>
            <w:rStyle w:val="a3"/>
            <w:b/>
            <w:sz w:val="32"/>
            <w:szCs w:val="32"/>
          </w:rPr>
          <w:t>http://publication.pravo.gov.ru/Document/View/0001201709260041</w:t>
        </w:r>
      </w:hyperlink>
    </w:p>
    <w:p w:rsidR="00465379" w:rsidRPr="00465379" w:rsidRDefault="00465379">
      <w:pPr>
        <w:pStyle w:val="ConsPlusTitle"/>
        <w:jc w:val="center"/>
      </w:pPr>
    </w:p>
    <w:p w:rsidR="00465379" w:rsidRPr="00465379" w:rsidRDefault="00465379">
      <w:pPr>
        <w:pStyle w:val="ConsPlusTitle"/>
        <w:jc w:val="center"/>
      </w:pPr>
    </w:p>
    <w:p w:rsidR="00465379" w:rsidRPr="00465379" w:rsidRDefault="00465379">
      <w:pPr>
        <w:pStyle w:val="ConsPlusTitle"/>
        <w:jc w:val="center"/>
      </w:pPr>
    </w:p>
    <w:p w:rsidR="001A2184" w:rsidRDefault="001A2184">
      <w:pPr>
        <w:pStyle w:val="ConsPlusTitle"/>
        <w:jc w:val="center"/>
      </w:pPr>
      <w:r>
        <w:t>МИНИСТЕРСТВО ОБРАЗОВАНИЯ И НАУКИ РОССИЙСКОЙ ФЕДЕРАЦИИ</w:t>
      </w:r>
    </w:p>
    <w:p w:rsidR="001A2184" w:rsidRDefault="001A2184">
      <w:pPr>
        <w:pStyle w:val="ConsPlusTitle"/>
        <w:jc w:val="both"/>
      </w:pPr>
    </w:p>
    <w:p w:rsidR="001A2184" w:rsidRDefault="001A2184">
      <w:pPr>
        <w:pStyle w:val="ConsPlusTitle"/>
        <w:jc w:val="center"/>
      </w:pPr>
      <w:r>
        <w:t>ПРИКАЗ</w:t>
      </w:r>
    </w:p>
    <w:p w:rsidR="001A2184" w:rsidRDefault="001A2184">
      <w:pPr>
        <w:pStyle w:val="ConsPlusTitle"/>
        <w:jc w:val="center"/>
      </w:pPr>
      <w:r>
        <w:t>от 30 августа 2017 г. N 866</w:t>
      </w:r>
    </w:p>
    <w:p w:rsidR="001A2184" w:rsidRDefault="001A2184">
      <w:pPr>
        <w:pStyle w:val="ConsPlusTitle"/>
        <w:jc w:val="both"/>
      </w:pPr>
    </w:p>
    <w:p w:rsidR="001A2184" w:rsidRDefault="001A2184">
      <w:pPr>
        <w:pStyle w:val="ConsPlusTitle"/>
        <w:jc w:val="center"/>
      </w:pPr>
      <w:r>
        <w:t>ОБ УТВЕРЖДЕНИИ ПЕРЕЧНЯ</w:t>
      </w:r>
    </w:p>
    <w:p w:rsidR="001A2184" w:rsidRDefault="001A2184">
      <w:pPr>
        <w:pStyle w:val="ConsPlusTitle"/>
        <w:jc w:val="center"/>
      </w:pPr>
      <w:r>
        <w:t>ОЛИМПИАД ШКОЛЬНИКОВ И ИХ УРОВНЕЙ НА 2017/18 УЧЕБНЫЙ ГОД</w:t>
      </w:r>
    </w:p>
    <w:p w:rsidR="001A2184" w:rsidRDefault="001A2184">
      <w:pPr>
        <w:pStyle w:val="ConsPlusNormal"/>
        <w:jc w:val="both"/>
      </w:pPr>
    </w:p>
    <w:p w:rsidR="001A2184" w:rsidRDefault="001A2184">
      <w:pPr>
        <w:pStyle w:val="ConsPlusNormal"/>
        <w:ind w:firstLine="540"/>
        <w:jc w:val="both"/>
      </w:pPr>
      <w:proofErr w:type="gramStart"/>
      <w:r>
        <w:t xml:space="preserve">В соответствии с </w:t>
      </w:r>
      <w:hyperlink r:id="rId6"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2930, ст. 2933; N 26, ст. 3388; N 30, ст. 4217, ст. 4257, ст. 4263; 2015, N 1, ст. 42, ст. 53, ст. 72; N 18, ст. 2625; N 27, ст. 3951, ст. 3989;</w:t>
      </w:r>
      <w:proofErr w:type="gramEnd"/>
      <w:r>
        <w:t xml:space="preserve"> </w:t>
      </w:r>
      <w:proofErr w:type="gramStart"/>
      <w:r>
        <w:t>N 29, ст. 4339, ст. 4364; N 51, ст. 7241; 2016, N 1, ст. 8, ст. 9, ст. 24, ст. 72, ст. 78; N 10, ст. 1320; N 23, ст. 3289, ст. 3290; N 27, ст. 4160, ст. 4219, ст. 4223, ст. 4238, ст. 4239, ст. 4245, ст. 4246, ст. 4292;</w:t>
      </w:r>
      <w:proofErr w:type="gramEnd"/>
      <w:r>
        <w:t xml:space="preserve"> </w:t>
      </w:r>
      <w:proofErr w:type="gramStart"/>
      <w:r>
        <w:t>2017, N 18, ст. 2670; N 31, ст. 4765) приказываю:</w:t>
      </w:r>
      <w:proofErr w:type="gramEnd"/>
    </w:p>
    <w:p w:rsidR="001A2184" w:rsidRDefault="001A2184">
      <w:pPr>
        <w:pStyle w:val="ConsPlusNormal"/>
        <w:spacing w:before="220"/>
        <w:ind w:firstLine="540"/>
        <w:jc w:val="both"/>
      </w:pPr>
      <w:r>
        <w:t xml:space="preserve">1. Утвердить прилагаемые </w:t>
      </w:r>
      <w:hyperlink w:anchor="P29" w:history="1">
        <w:r>
          <w:rPr>
            <w:color w:val="0000FF"/>
          </w:rPr>
          <w:t>перечень</w:t>
        </w:r>
      </w:hyperlink>
      <w:r>
        <w:t xml:space="preserve"> олимпиад школьников и их уровни на 2017/18 учебный год.</w:t>
      </w:r>
    </w:p>
    <w:p w:rsidR="001A2184" w:rsidRDefault="001A2184">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30 августа 2016 г. N 1118 "Об утверждении Перечня олимпиад школьников и их уровней на 2016/17 учебный год" (зарегистрирован Министерством юстиции Российской Федерации 22 сентября 2016 г., регистрационный N 43772).</w:t>
      </w:r>
    </w:p>
    <w:p w:rsidR="001A2184" w:rsidRDefault="001A2184">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w:t>
      </w:r>
      <w:proofErr w:type="spellStart"/>
      <w:r>
        <w:t>Синюгину</w:t>
      </w:r>
      <w:proofErr w:type="spellEnd"/>
      <w:r>
        <w:t xml:space="preserve"> Т.Ю.</w:t>
      </w:r>
    </w:p>
    <w:p w:rsidR="001A2184" w:rsidRDefault="001A2184">
      <w:pPr>
        <w:pStyle w:val="ConsPlusNormal"/>
        <w:jc w:val="both"/>
      </w:pPr>
    </w:p>
    <w:p w:rsidR="001A2184" w:rsidRDefault="001A2184">
      <w:pPr>
        <w:pStyle w:val="ConsPlusNormal"/>
        <w:jc w:val="right"/>
      </w:pPr>
      <w:r>
        <w:t>Министр</w:t>
      </w:r>
    </w:p>
    <w:p w:rsidR="001A2184" w:rsidRDefault="001A2184">
      <w:pPr>
        <w:pStyle w:val="ConsPlusNormal"/>
        <w:jc w:val="right"/>
      </w:pPr>
      <w:r>
        <w:t>О.Ю.ВАСИЛЬЕВА</w:t>
      </w:r>
    </w:p>
    <w:p w:rsidR="001A2184" w:rsidRDefault="001A2184">
      <w:pPr>
        <w:pStyle w:val="ConsPlusNormal"/>
        <w:jc w:val="both"/>
      </w:pPr>
    </w:p>
    <w:p w:rsidR="001A2184" w:rsidRDefault="001A2184">
      <w:pPr>
        <w:pStyle w:val="ConsPlusNormal"/>
        <w:jc w:val="both"/>
      </w:pPr>
    </w:p>
    <w:p w:rsidR="001A2184" w:rsidRDefault="001A2184">
      <w:pPr>
        <w:pStyle w:val="ConsPlusNormal"/>
        <w:jc w:val="both"/>
      </w:pPr>
    </w:p>
    <w:p w:rsidR="001A2184" w:rsidRDefault="001A2184">
      <w:pPr>
        <w:pStyle w:val="ConsPlusNormal"/>
        <w:jc w:val="both"/>
      </w:pPr>
    </w:p>
    <w:p w:rsidR="001A2184" w:rsidRDefault="001A2184">
      <w:pPr>
        <w:pStyle w:val="ConsPlusNormal"/>
        <w:jc w:val="both"/>
      </w:pPr>
    </w:p>
    <w:p w:rsidR="001A2184" w:rsidRDefault="001A2184">
      <w:pPr>
        <w:sectPr w:rsidR="001A2184" w:rsidSect="009C0BED">
          <w:pgSz w:w="11906" w:h="16838"/>
          <w:pgMar w:top="1134" w:right="850" w:bottom="1134" w:left="1701" w:header="708" w:footer="708" w:gutter="0"/>
          <w:cols w:space="708"/>
          <w:docGrid w:linePitch="360"/>
        </w:sectPr>
      </w:pPr>
    </w:p>
    <w:p w:rsidR="001A2184" w:rsidRDefault="001A2184">
      <w:pPr>
        <w:pStyle w:val="ConsPlusNormal"/>
        <w:jc w:val="right"/>
        <w:outlineLvl w:val="0"/>
      </w:pPr>
      <w:r>
        <w:lastRenderedPageBreak/>
        <w:t>Утверждены</w:t>
      </w:r>
    </w:p>
    <w:p w:rsidR="001A2184" w:rsidRDefault="001A2184">
      <w:pPr>
        <w:pStyle w:val="ConsPlusNormal"/>
        <w:jc w:val="right"/>
      </w:pPr>
      <w:r>
        <w:t>приказом Министерства образования</w:t>
      </w:r>
    </w:p>
    <w:p w:rsidR="001A2184" w:rsidRDefault="001A2184">
      <w:pPr>
        <w:pStyle w:val="ConsPlusNormal"/>
        <w:jc w:val="right"/>
      </w:pPr>
      <w:r>
        <w:t>и науки Российской Федерации</w:t>
      </w:r>
    </w:p>
    <w:p w:rsidR="001A2184" w:rsidRDefault="001A2184">
      <w:pPr>
        <w:pStyle w:val="ConsPlusNormal"/>
        <w:jc w:val="right"/>
      </w:pPr>
      <w:r>
        <w:t>от 30 августа 2017 г. N 866</w:t>
      </w:r>
    </w:p>
    <w:p w:rsidR="001A2184" w:rsidRDefault="001A2184">
      <w:pPr>
        <w:pStyle w:val="ConsPlusNormal"/>
        <w:jc w:val="both"/>
      </w:pPr>
    </w:p>
    <w:p w:rsidR="001A2184" w:rsidRDefault="001A2184">
      <w:pPr>
        <w:pStyle w:val="ConsPlusTitle"/>
        <w:jc w:val="center"/>
      </w:pPr>
      <w:bookmarkStart w:id="1" w:name="P29"/>
      <w:bookmarkEnd w:id="1"/>
      <w:r>
        <w:t>ПЕРЕЧЕНЬ</w:t>
      </w:r>
    </w:p>
    <w:p w:rsidR="001A2184" w:rsidRDefault="001A2184">
      <w:pPr>
        <w:pStyle w:val="ConsPlusTitle"/>
        <w:jc w:val="center"/>
      </w:pPr>
      <w:r>
        <w:t>ОЛИМПИАД ШКОЛЬНИКОВ И ИХ УРОВНИ НА 2017/18 УЧЕБНЫЙ ГОД</w:t>
      </w:r>
    </w:p>
    <w:p w:rsidR="001A2184" w:rsidRDefault="001A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871"/>
        <w:gridCol w:w="6293"/>
        <w:gridCol w:w="1983"/>
        <w:gridCol w:w="2721"/>
        <w:gridCol w:w="850"/>
      </w:tblGrid>
      <w:tr w:rsidR="001A2184">
        <w:tc>
          <w:tcPr>
            <w:tcW w:w="590" w:type="dxa"/>
            <w:vMerge w:val="restart"/>
          </w:tcPr>
          <w:p w:rsidR="001A2184" w:rsidRDefault="001A2184">
            <w:pPr>
              <w:pStyle w:val="ConsPlusNormal"/>
              <w:jc w:val="center"/>
            </w:pPr>
            <w:r>
              <w:t xml:space="preserve">N </w:t>
            </w:r>
            <w:proofErr w:type="gramStart"/>
            <w:r>
              <w:t>п</w:t>
            </w:r>
            <w:proofErr w:type="gramEnd"/>
            <w:r>
              <w:t>/п</w:t>
            </w:r>
          </w:p>
        </w:tc>
        <w:tc>
          <w:tcPr>
            <w:tcW w:w="1871" w:type="dxa"/>
            <w:vMerge w:val="restart"/>
          </w:tcPr>
          <w:p w:rsidR="001A2184" w:rsidRDefault="001A2184">
            <w:pPr>
              <w:pStyle w:val="ConsPlusNormal"/>
              <w:jc w:val="center"/>
            </w:pPr>
            <w:r>
              <w:t>Полное наименование олимпиады</w:t>
            </w:r>
          </w:p>
        </w:tc>
        <w:tc>
          <w:tcPr>
            <w:tcW w:w="6293" w:type="dxa"/>
            <w:vMerge w:val="restart"/>
          </w:tcPr>
          <w:p w:rsidR="001A2184" w:rsidRDefault="001A2184">
            <w:pPr>
              <w:pStyle w:val="ConsPlusNormal"/>
              <w:jc w:val="center"/>
            </w:pPr>
            <w:r>
              <w:t>Полное наименование организатора (организаторов) олимпиады</w:t>
            </w:r>
          </w:p>
        </w:tc>
        <w:tc>
          <w:tcPr>
            <w:tcW w:w="4704" w:type="dxa"/>
            <w:gridSpan w:val="2"/>
          </w:tcPr>
          <w:p w:rsidR="001A2184" w:rsidRDefault="001A2184">
            <w:pPr>
              <w:pStyle w:val="ConsPlusNormal"/>
              <w:jc w:val="center"/>
            </w:pPr>
            <w: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850" w:type="dxa"/>
            <w:vMerge w:val="restart"/>
          </w:tcPr>
          <w:p w:rsidR="001A2184" w:rsidRDefault="001A2184">
            <w:pPr>
              <w:pStyle w:val="ConsPlusNormal"/>
              <w:jc w:val="center"/>
            </w:pPr>
            <w:r>
              <w:t>Уровень олимпиады</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tcPr>
          <w:p w:rsidR="001A2184" w:rsidRDefault="001A2184">
            <w:pPr>
              <w:pStyle w:val="ConsPlusNormal"/>
              <w:jc w:val="center"/>
            </w:pPr>
            <w:r>
              <w:t>Профиль олимпиады</w:t>
            </w:r>
          </w:p>
        </w:tc>
        <w:tc>
          <w:tcPr>
            <w:tcW w:w="2721" w:type="dxa"/>
          </w:tcPr>
          <w:p w:rsidR="001A2184" w:rsidRDefault="001A2184">
            <w:pPr>
              <w:pStyle w:val="ConsPlusNormal"/>
              <w:jc w:val="center"/>
            </w:pPr>
            <w:r>
              <w:t>Общеобразовательные предметы или специальност</w:t>
            </w:r>
            <w:proofErr w:type="gramStart"/>
            <w:r>
              <w:t>ь(</w:t>
            </w:r>
            <w:proofErr w:type="gramEnd"/>
            <w:r>
              <w:t>и) и направления подготовки высшего образования</w:t>
            </w:r>
          </w:p>
        </w:tc>
        <w:tc>
          <w:tcPr>
            <w:tcW w:w="850" w:type="dxa"/>
            <w:vMerge/>
          </w:tcPr>
          <w:p w:rsidR="001A2184" w:rsidRDefault="001A2184"/>
        </w:tc>
      </w:tr>
      <w:tr w:rsidR="001A2184">
        <w:tc>
          <w:tcPr>
            <w:tcW w:w="590" w:type="dxa"/>
            <w:vMerge w:val="restart"/>
          </w:tcPr>
          <w:p w:rsidR="001A2184" w:rsidRDefault="001A2184">
            <w:pPr>
              <w:pStyle w:val="ConsPlusNormal"/>
            </w:pPr>
            <w:r>
              <w:t>1</w:t>
            </w:r>
          </w:p>
        </w:tc>
        <w:tc>
          <w:tcPr>
            <w:tcW w:w="1871" w:type="dxa"/>
            <w:vMerge w:val="restart"/>
          </w:tcPr>
          <w:p w:rsidR="001A2184" w:rsidRDefault="001A2184">
            <w:pPr>
              <w:pStyle w:val="ConsPlusNormal"/>
              <w:jc w:val="center"/>
            </w:pPr>
            <w:r>
              <w:t>"</w:t>
            </w:r>
            <w:proofErr w:type="spellStart"/>
            <w:r>
              <w:t>Аксиос</w:t>
            </w:r>
            <w:proofErr w:type="spellEnd"/>
            <w:r>
              <w:t>" - многопрофильная олимпиада ПСТГУ</w:t>
            </w:r>
          </w:p>
        </w:tc>
        <w:tc>
          <w:tcPr>
            <w:tcW w:w="6293" w:type="dxa"/>
            <w:vMerge w:val="restart"/>
          </w:tcPr>
          <w:p w:rsidR="001A2184" w:rsidRDefault="001A2184">
            <w:pPr>
              <w:pStyle w:val="ConsPlusNormal"/>
            </w:pPr>
            <w:r>
              <w:t>Образовательное частное учреждение высшего образования "Православный Свято-</w:t>
            </w:r>
            <w:proofErr w:type="spellStart"/>
            <w:r>
              <w:t>Тихоновский</w:t>
            </w:r>
            <w:proofErr w:type="spellEnd"/>
            <w:r>
              <w:t xml:space="preserve"> гуманитарный университет"</w:t>
            </w:r>
          </w:p>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2</w:t>
            </w:r>
          </w:p>
        </w:tc>
        <w:tc>
          <w:tcPr>
            <w:tcW w:w="1871" w:type="dxa"/>
          </w:tcPr>
          <w:p w:rsidR="001A2184" w:rsidRDefault="001A2184">
            <w:pPr>
              <w:pStyle w:val="ConsPlusNormal"/>
              <w:jc w:val="center"/>
            </w:pPr>
            <w:r>
              <w:t>"Будущее с нами"</w:t>
            </w:r>
          </w:p>
        </w:tc>
        <w:tc>
          <w:tcPr>
            <w:tcW w:w="6293" w:type="dxa"/>
          </w:tcPr>
          <w:p w:rsidR="001A2184" w:rsidRDefault="001A2184">
            <w:pPr>
              <w:pStyle w:val="ConsPlusNormal"/>
            </w:pPr>
            <w:r>
              <w:t xml:space="preserve">Министерство образования Калининградской области, Федеральное государственное автономное образовательное учреждение высшего образования "Балтийский федеральный университет имени </w:t>
            </w:r>
            <w:proofErr w:type="spellStart"/>
            <w:r>
              <w:t>Иммануила</w:t>
            </w:r>
            <w:proofErr w:type="spellEnd"/>
            <w:r>
              <w:t xml:space="preserve"> Канта"</w:t>
            </w:r>
          </w:p>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3</w:t>
            </w:r>
          </w:p>
        </w:tc>
        <w:tc>
          <w:tcPr>
            <w:tcW w:w="1871" w:type="dxa"/>
            <w:vMerge w:val="restart"/>
          </w:tcPr>
          <w:p w:rsidR="001A2184" w:rsidRDefault="001A2184">
            <w:pPr>
              <w:pStyle w:val="ConsPlusNormal"/>
              <w:jc w:val="center"/>
            </w:pPr>
            <w:r>
              <w:t>"</w:t>
            </w:r>
            <w:proofErr w:type="gramStart"/>
            <w:r>
              <w:t>В начале</w:t>
            </w:r>
            <w:proofErr w:type="gramEnd"/>
            <w:r>
              <w:t xml:space="preserve"> было Слово..."</w:t>
            </w:r>
          </w:p>
        </w:tc>
        <w:tc>
          <w:tcPr>
            <w:tcW w:w="6293" w:type="dxa"/>
            <w:vMerge w:val="restart"/>
          </w:tcPr>
          <w:p w:rsidR="001A2184" w:rsidRDefault="001A2184">
            <w:pPr>
              <w:pStyle w:val="ConsPlusNormal"/>
            </w:pPr>
            <w:r>
              <w:t>Автономная некоммерческая организация высшего образования "Московский православный институт святог</w:t>
            </w:r>
            <w:proofErr w:type="gramStart"/>
            <w:r>
              <w:t>о Иоа</w:t>
            </w:r>
            <w:proofErr w:type="gramEnd"/>
            <w:r>
              <w:t>нна Богослова"</w:t>
            </w:r>
          </w:p>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4</w:t>
            </w:r>
          </w:p>
        </w:tc>
        <w:tc>
          <w:tcPr>
            <w:tcW w:w="1871" w:type="dxa"/>
          </w:tcPr>
          <w:p w:rsidR="001A2184" w:rsidRDefault="001A2184">
            <w:pPr>
              <w:pStyle w:val="ConsPlusNormal"/>
              <w:jc w:val="center"/>
            </w:pPr>
            <w:r>
              <w:t xml:space="preserve">Всероссийская олимпиада </w:t>
            </w:r>
            <w:r>
              <w:lastRenderedPageBreak/>
              <w:t>"ИНФОЗНАЙКА-ПРОФИ" по информатике</w:t>
            </w:r>
          </w:p>
        </w:tc>
        <w:tc>
          <w:tcPr>
            <w:tcW w:w="6293" w:type="dxa"/>
          </w:tcPr>
          <w:p w:rsidR="001A2184" w:rsidRDefault="001A2184">
            <w:pPr>
              <w:pStyle w:val="ConsPlusNormal"/>
            </w:pPr>
            <w:r>
              <w:lastRenderedPageBreak/>
              <w:t xml:space="preserve">Федеральное государственное бюджетное образовательное учреждение высшего образования "Чувашский государственный </w:t>
            </w:r>
            <w:r>
              <w:lastRenderedPageBreak/>
              <w:t>педагогический университет им. И.Я. Яковлева"</w:t>
            </w:r>
          </w:p>
        </w:tc>
        <w:tc>
          <w:tcPr>
            <w:tcW w:w="1983" w:type="dxa"/>
            <w:vAlign w:val="center"/>
          </w:tcPr>
          <w:p w:rsidR="001A2184" w:rsidRDefault="001A2184">
            <w:pPr>
              <w:pStyle w:val="ConsPlusNormal"/>
              <w:jc w:val="center"/>
            </w:pPr>
            <w:r>
              <w:lastRenderedPageBreak/>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lastRenderedPageBreak/>
              <w:t>5</w:t>
            </w:r>
          </w:p>
        </w:tc>
        <w:tc>
          <w:tcPr>
            <w:tcW w:w="1871" w:type="dxa"/>
            <w:vMerge w:val="restart"/>
          </w:tcPr>
          <w:p w:rsidR="001A2184" w:rsidRDefault="001A2184">
            <w:pPr>
              <w:pStyle w:val="ConsPlusNormal"/>
              <w:jc w:val="center"/>
            </w:pPr>
            <w:r>
              <w:t>Всероссийская олимпиада учащихся музыкальных училищ</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"Нижегородская государственная консерватория им. М.И. Глинки"</w:t>
            </w:r>
          </w:p>
        </w:tc>
        <w:tc>
          <w:tcPr>
            <w:tcW w:w="1983" w:type="dxa"/>
            <w:vAlign w:val="center"/>
          </w:tcPr>
          <w:p w:rsidR="001A2184" w:rsidRDefault="001A2184">
            <w:pPr>
              <w:pStyle w:val="ConsPlusNormal"/>
              <w:jc w:val="center"/>
            </w:pPr>
            <w:r>
              <w:t>инструменты народного оркестра</w:t>
            </w:r>
          </w:p>
        </w:tc>
        <w:tc>
          <w:tcPr>
            <w:tcW w:w="2721" w:type="dxa"/>
            <w:vAlign w:val="center"/>
          </w:tcPr>
          <w:p w:rsidR="001A2184" w:rsidRDefault="001A2184">
            <w:pPr>
              <w:pStyle w:val="ConsPlusNormal"/>
              <w:jc w:val="center"/>
            </w:pPr>
            <w:r>
              <w:t>искусство концертного исполнительства (концертные народные инструменты)</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музыкальная педагогика и исполнительство</w:t>
            </w:r>
          </w:p>
        </w:tc>
        <w:tc>
          <w:tcPr>
            <w:tcW w:w="2721" w:type="dxa"/>
            <w:vAlign w:val="center"/>
          </w:tcPr>
          <w:p w:rsidR="001A2184" w:rsidRDefault="001A2184">
            <w:pPr>
              <w:pStyle w:val="ConsPlusNormal"/>
              <w:jc w:val="center"/>
            </w:pPr>
            <w:r>
              <w:t>музыкознание и музыкально-прикладное искусство (музыкальная педагогика)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струнные инструменты</w:t>
            </w:r>
          </w:p>
        </w:tc>
        <w:tc>
          <w:tcPr>
            <w:tcW w:w="2721" w:type="dxa"/>
            <w:vAlign w:val="center"/>
          </w:tcPr>
          <w:p w:rsidR="001A2184" w:rsidRDefault="001A2184">
            <w:pPr>
              <w:pStyle w:val="ConsPlusNormal"/>
              <w:jc w:val="center"/>
            </w:pPr>
            <w:r>
              <w:t>искусство концертного исполнительства (концертные струнные инструменты)</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теория и история музыки</w:t>
            </w:r>
          </w:p>
        </w:tc>
        <w:tc>
          <w:tcPr>
            <w:tcW w:w="2721" w:type="dxa"/>
            <w:vAlign w:val="center"/>
          </w:tcPr>
          <w:p w:rsidR="001A2184" w:rsidRDefault="001A2184">
            <w:pPr>
              <w:pStyle w:val="ConsPlusNormal"/>
              <w:jc w:val="center"/>
            </w:pPr>
            <w:r>
              <w:t>музыковедение, музыкознание и музыкально-прикладное искусство (музыкальная журналистика и редакторская деятельность в средствах массовой информации)</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хоровое дирижирование</w:t>
            </w:r>
          </w:p>
        </w:tc>
        <w:tc>
          <w:tcPr>
            <w:tcW w:w="2721" w:type="dxa"/>
            <w:vAlign w:val="center"/>
          </w:tcPr>
          <w:p w:rsidR="001A2184" w:rsidRDefault="001A2184">
            <w:pPr>
              <w:pStyle w:val="ConsPlusNormal"/>
              <w:jc w:val="center"/>
            </w:pPr>
            <w:r>
              <w:t>дирижирование (дирижирование академическим хором)</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6</w:t>
            </w:r>
          </w:p>
        </w:tc>
        <w:tc>
          <w:tcPr>
            <w:tcW w:w="1871" w:type="dxa"/>
            <w:vMerge w:val="restart"/>
          </w:tcPr>
          <w:p w:rsidR="001A2184" w:rsidRDefault="001A2184">
            <w:pPr>
              <w:pStyle w:val="ConsPlusNormal"/>
              <w:jc w:val="center"/>
            </w:pPr>
            <w:r>
              <w:t xml:space="preserve">Всероссийская олимпиада </w:t>
            </w:r>
            <w:r>
              <w:lastRenderedPageBreak/>
              <w:t>школьников "Миссия выполнима. Твое призвание - финансист!"</w:t>
            </w:r>
          </w:p>
        </w:tc>
        <w:tc>
          <w:tcPr>
            <w:tcW w:w="6293" w:type="dxa"/>
            <w:vMerge w:val="restart"/>
          </w:tcPr>
          <w:p w:rsidR="001A2184" w:rsidRDefault="001A2184">
            <w:pPr>
              <w:pStyle w:val="ConsPlusNormal"/>
            </w:pPr>
            <w:r>
              <w:lastRenderedPageBreak/>
              <w:t xml:space="preserve">Федеральное государственное образовательное бюджетное учреждение высшего образования "Финансовый университет </w:t>
            </w:r>
            <w:r>
              <w:lastRenderedPageBreak/>
              <w:t>при Правительстве Российской Федерации"</w:t>
            </w:r>
          </w:p>
        </w:tc>
        <w:tc>
          <w:tcPr>
            <w:tcW w:w="1983" w:type="dxa"/>
            <w:vAlign w:val="center"/>
          </w:tcPr>
          <w:p w:rsidR="001A2184" w:rsidRDefault="001A2184">
            <w:pPr>
              <w:pStyle w:val="ConsPlusNormal"/>
              <w:jc w:val="center"/>
            </w:pPr>
            <w:r>
              <w:lastRenderedPageBreak/>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lastRenderedPageBreak/>
              <w:t>7</w:t>
            </w:r>
          </w:p>
        </w:tc>
        <w:tc>
          <w:tcPr>
            <w:tcW w:w="1871" w:type="dxa"/>
          </w:tcPr>
          <w:p w:rsidR="001A2184" w:rsidRDefault="001A2184">
            <w:pPr>
              <w:pStyle w:val="ConsPlusNormal"/>
              <w:jc w:val="center"/>
            </w:pPr>
            <w:r>
              <w:t>Всероссийская олимпиада школьников "</w:t>
            </w:r>
            <w:proofErr w:type="spellStart"/>
            <w:r>
              <w:t>Нанотехнологии</w:t>
            </w:r>
            <w:proofErr w:type="spellEnd"/>
            <w:r>
              <w:t xml:space="preserve"> - прорыв в будущее!"</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proofErr w:type="spellStart"/>
            <w:r>
              <w:t>нанотехнологии</w:t>
            </w:r>
            <w:proofErr w:type="spellEnd"/>
          </w:p>
        </w:tc>
        <w:tc>
          <w:tcPr>
            <w:tcW w:w="2721" w:type="dxa"/>
            <w:vAlign w:val="center"/>
          </w:tcPr>
          <w:p w:rsidR="001A2184" w:rsidRDefault="001A2184">
            <w:pPr>
              <w:pStyle w:val="ConsPlusNormal"/>
              <w:jc w:val="center"/>
            </w:pPr>
            <w:r>
              <w:t>химия, физика и механика материалов, фундаментальная и прикладная химия (укрупненная группа подготовки химия)</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8</w:t>
            </w:r>
          </w:p>
        </w:tc>
        <w:tc>
          <w:tcPr>
            <w:tcW w:w="1871" w:type="dxa"/>
          </w:tcPr>
          <w:p w:rsidR="001A2184" w:rsidRDefault="001A2184">
            <w:pPr>
              <w:pStyle w:val="ConsPlusNormal"/>
              <w:jc w:val="center"/>
            </w:pPr>
            <w:r>
              <w:t>Всероссийская олимпиада школьников по государственным языкам республик Российской Федерации</w:t>
            </w:r>
          </w:p>
        </w:tc>
        <w:tc>
          <w:tcPr>
            <w:tcW w:w="6293" w:type="dxa"/>
          </w:tcPr>
          <w:p w:rsidR="001A2184" w:rsidRDefault="001A2184">
            <w:pPr>
              <w:pStyle w:val="ConsPlusNormal"/>
            </w:pPr>
            <w:r>
              <w:t>Министерство образования и науки Российской Федерации, 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983" w:type="dxa"/>
            <w:vAlign w:val="center"/>
          </w:tcPr>
          <w:p w:rsidR="001A2184" w:rsidRDefault="001A2184">
            <w:pPr>
              <w:pStyle w:val="ConsPlusNormal"/>
              <w:jc w:val="center"/>
            </w:pPr>
            <w:r>
              <w:t>филология</w:t>
            </w:r>
          </w:p>
        </w:tc>
        <w:tc>
          <w:tcPr>
            <w:tcW w:w="2721" w:type="dxa"/>
            <w:vAlign w:val="center"/>
          </w:tcPr>
          <w:p w:rsidR="001A2184" w:rsidRDefault="001A2184">
            <w:pPr>
              <w:pStyle w:val="ConsPlusNormal"/>
              <w:jc w:val="center"/>
            </w:pPr>
            <w:r>
              <w:t>филология</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9</w:t>
            </w:r>
          </w:p>
        </w:tc>
        <w:tc>
          <w:tcPr>
            <w:tcW w:w="1871" w:type="dxa"/>
          </w:tcPr>
          <w:p w:rsidR="001A2184" w:rsidRDefault="001A2184">
            <w:pPr>
              <w:pStyle w:val="ConsPlusNormal"/>
              <w:jc w:val="center"/>
            </w:pPr>
            <w:r>
              <w:t xml:space="preserve">Всероссийская </w:t>
            </w:r>
            <w:proofErr w:type="spellStart"/>
            <w:r>
              <w:t>Сеченовская</w:t>
            </w:r>
            <w:proofErr w:type="spellEnd"/>
            <w:r>
              <w:t xml:space="preserve"> олимпиада школьников</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w:t>
            </w:r>
          </w:p>
        </w:tc>
        <w:tc>
          <w:tcPr>
            <w:tcW w:w="1983" w:type="dxa"/>
            <w:vAlign w:val="center"/>
          </w:tcPr>
          <w:p w:rsidR="001A2184" w:rsidRDefault="001A2184">
            <w:pPr>
              <w:pStyle w:val="ConsPlusNormal"/>
              <w:jc w:val="center"/>
            </w:pPr>
            <w:r>
              <w:t>медицина</w:t>
            </w:r>
          </w:p>
        </w:tc>
        <w:tc>
          <w:tcPr>
            <w:tcW w:w="2721" w:type="dxa"/>
            <w:vAlign w:val="center"/>
          </w:tcPr>
          <w:p w:rsidR="001A2184" w:rsidRDefault="001A2184">
            <w:pPr>
              <w:pStyle w:val="ConsPlusNormal"/>
              <w:jc w:val="center"/>
            </w:pPr>
            <w:proofErr w:type="gramStart"/>
            <w:r>
              <w:t>медицинская биохимия, медицинская биофизика, лечебное дело, педиатрия, стоматология, медико-профилактическое дело, фармация, клиническая психология, сестринское дело</w:t>
            </w:r>
            <w:proofErr w:type="gramEnd"/>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10</w:t>
            </w:r>
          </w:p>
        </w:tc>
        <w:tc>
          <w:tcPr>
            <w:tcW w:w="1871" w:type="dxa"/>
            <w:vMerge w:val="restart"/>
          </w:tcPr>
          <w:p w:rsidR="001A2184" w:rsidRDefault="001A2184">
            <w:pPr>
              <w:pStyle w:val="ConsPlusNormal"/>
              <w:jc w:val="center"/>
            </w:pPr>
            <w:r>
              <w:t>Всероссийская Толстовская олимпиада школьников</w:t>
            </w:r>
          </w:p>
        </w:tc>
        <w:tc>
          <w:tcPr>
            <w:tcW w:w="6293" w:type="dxa"/>
            <w:vMerge w:val="restart"/>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w:t>
            </w:r>
            <w:r>
              <w:lastRenderedPageBreak/>
              <w:t>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w:t>
            </w:r>
            <w:proofErr w:type="gramEnd"/>
            <w:r>
              <w:t>",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бюджетное образовательное учреждение высшего образования "Курский государственный университет", 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1983" w:type="dxa"/>
            <w:vAlign w:val="center"/>
          </w:tcPr>
          <w:p w:rsidR="001A2184" w:rsidRDefault="001A2184">
            <w:pPr>
              <w:pStyle w:val="ConsPlusNormal"/>
              <w:jc w:val="center"/>
            </w:pPr>
            <w:r>
              <w:lastRenderedPageBreak/>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lastRenderedPageBreak/>
              <w:t>11</w:t>
            </w:r>
          </w:p>
        </w:tc>
        <w:tc>
          <w:tcPr>
            <w:tcW w:w="1871" w:type="dxa"/>
            <w:vMerge w:val="restart"/>
          </w:tcPr>
          <w:p w:rsidR="001A2184" w:rsidRDefault="001A2184">
            <w:pPr>
              <w:pStyle w:val="ConsPlusNormal"/>
              <w:jc w:val="center"/>
            </w:pPr>
            <w:r>
              <w:t>Всероссийский конкурс научных работ школьников "Юниор"</w:t>
            </w:r>
          </w:p>
        </w:tc>
        <w:tc>
          <w:tcPr>
            <w:tcW w:w="6293" w:type="dxa"/>
            <w:vMerge w:val="restart"/>
          </w:tcPr>
          <w:p w:rsidR="001A2184" w:rsidRDefault="001A2184">
            <w:pPr>
              <w:pStyle w:val="ConsPlusNormal"/>
            </w:pPr>
            <w: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83" w:type="dxa"/>
            <w:vAlign w:val="center"/>
          </w:tcPr>
          <w:p w:rsidR="001A2184" w:rsidRDefault="001A2184">
            <w:pPr>
              <w:pStyle w:val="ConsPlusNormal"/>
              <w:jc w:val="center"/>
            </w:pPr>
            <w:r>
              <w:t>естественные науки</w:t>
            </w:r>
          </w:p>
        </w:tc>
        <w:tc>
          <w:tcPr>
            <w:tcW w:w="2721" w:type="dxa"/>
            <w:vAlign w:val="center"/>
          </w:tcPr>
          <w:p w:rsidR="001A2184" w:rsidRDefault="001A2184">
            <w:pPr>
              <w:pStyle w:val="ConsPlusNormal"/>
              <w:jc w:val="center"/>
            </w:pPr>
            <w:r>
              <w:t>биология, экология, химия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инженерные науки</w:t>
            </w:r>
          </w:p>
        </w:tc>
        <w:tc>
          <w:tcPr>
            <w:tcW w:w="2721" w:type="dxa"/>
            <w:vAlign w:val="center"/>
          </w:tcPr>
          <w:p w:rsidR="001A2184" w:rsidRDefault="001A2184">
            <w:pPr>
              <w:pStyle w:val="ConsPlusNormal"/>
              <w:jc w:val="center"/>
            </w:pPr>
            <w:r>
              <w:t>физика, информатика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12</w:t>
            </w:r>
          </w:p>
        </w:tc>
        <w:tc>
          <w:tcPr>
            <w:tcW w:w="1871" w:type="dxa"/>
          </w:tcPr>
          <w:p w:rsidR="001A2184" w:rsidRDefault="001A2184">
            <w:pPr>
              <w:pStyle w:val="ConsPlusNormal"/>
              <w:jc w:val="center"/>
            </w:pPr>
            <w:r>
              <w:t>Всероссийский химический турнир школьников</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 физика и механика материалов</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13</w:t>
            </w:r>
          </w:p>
        </w:tc>
        <w:tc>
          <w:tcPr>
            <w:tcW w:w="1871" w:type="dxa"/>
            <w:vMerge w:val="restart"/>
          </w:tcPr>
          <w:p w:rsidR="001A2184" w:rsidRDefault="001A2184">
            <w:pPr>
              <w:pStyle w:val="ConsPlusNormal"/>
              <w:jc w:val="center"/>
            </w:pPr>
            <w:proofErr w:type="spellStart"/>
            <w:r>
              <w:t>Всесибирская</w:t>
            </w:r>
            <w:proofErr w:type="spellEnd"/>
            <w:r>
              <w:t xml:space="preserve"> открытая </w:t>
            </w:r>
            <w:r>
              <w:lastRenderedPageBreak/>
              <w:t>олимпиада школьников</w:t>
            </w:r>
          </w:p>
        </w:tc>
        <w:tc>
          <w:tcPr>
            <w:tcW w:w="6293" w:type="dxa"/>
            <w:vMerge w:val="restart"/>
          </w:tcPr>
          <w:p w:rsidR="001A2184" w:rsidRDefault="001A2184">
            <w:pPr>
              <w:pStyle w:val="ConsPlusNormal"/>
            </w:pPr>
            <w:r>
              <w:lastRenderedPageBreak/>
              <w:t xml:space="preserve">Министерство образования, науки и инновационной политики Новосибирской области, Федеральное государственное </w:t>
            </w:r>
            <w:r>
              <w:lastRenderedPageBreak/>
              <w:t>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983" w:type="dxa"/>
            <w:vAlign w:val="center"/>
          </w:tcPr>
          <w:p w:rsidR="001A2184" w:rsidRDefault="001A2184">
            <w:pPr>
              <w:pStyle w:val="ConsPlusNormal"/>
              <w:jc w:val="center"/>
            </w:pPr>
            <w:r>
              <w:lastRenderedPageBreak/>
              <w:t>биология</w:t>
            </w:r>
          </w:p>
        </w:tc>
        <w:tc>
          <w:tcPr>
            <w:tcW w:w="2721" w:type="dxa"/>
            <w:vAlign w:val="center"/>
          </w:tcPr>
          <w:p w:rsidR="001A2184" w:rsidRDefault="001A2184">
            <w:pPr>
              <w:pStyle w:val="ConsPlusNormal"/>
              <w:jc w:val="center"/>
            </w:pPr>
            <w:r>
              <w:t>биология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w:t>
            </w:r>
          </w:p>
        </w:tc>
      </w:tr>
      <w:tr w:rsidR="001A2184">
        <w:tc>
          <w:tcPr>
            <w:tcW w:w="590" w:type="dxa"/>
            <w:vMerge w:val="restart"/>
          </w:tcPr>
          <w:p w:rsidR="001A2184" w:rsidRDefault="001A2184">
            <w:pPr>
              <w:pStyle w:val="ConsPlusNormal"/>
            </w:pPr>
            <w:r>
              <w:t>14</w:t>
            </w:r>
          </w:p>
        </w:tc>
        <w:tc>
          <w:tcPr>
            <w:tcW w:w="1871" w:type="dxa"/>
            <w:vMerge w:val="restart"/>
          </w:tcPr>
          <w:p w:rsidR="001A2184" w:rsidRDefault="001A2184">
            <w:pPr>
              <w:pStyle w:val="ConsPlusNormal"/>
              <w:jc w:val="center"/>
            </w:pPr>
            <w:proofErr w:type="spellStart"/>
            <w:r>
              <w:t>Герценовская</w:t>
            </w:r>
            <w:proofErr w:type="spellEnd"/>
            <w:r>
              <w:t xml:space="preserve"> олимпиада школьников</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983" w:type="dxa"/>
            <w:vAlign w:val="center"/>
          </w:tcPr>
          <w:p w:rsidR="001A2184" w:rsidRDefault="001A2184">
            <w:pPr>
              <w:pStyle w:val="ConsPlusNormal"/>
              <w:jc w:val="center"/>
            </w:pPr>
            <w:r>
              <w:t>биология</w:t>
            </w:r>
          </w:p>
        </w:tc>
        <w:tc>
          <w:tcPr>
            <w:tcW w:w="2721" w:type="dxa"/>
            <w:vAlign w:val="center"/>
          </w:tcPr>
          <w:p w:rsidR="001A2184" w:rsidRDefault="001A2184">
            <w:pPr>
              <w:pStyle w:val="ConsPlusNormal"/>
              <w:jc w:val="center"/>
            </w:pPr>
            <w:r>
              <w:t>биология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15</w:t>
            </w:r>
          </w:p>
        </w:tc>
        <w:tc>
          <w:tcPr>
            <w:tcW w:w="1871" w:type="dxa"/>
          </w:tcPr>
          <w:p w:rsidR="001A2184" w:rsidRDefault="001A2184">
            <w:pPr>
              <w:pStyle w:val="ConsPlusNormal"/>
              <w:jc w:val="center"/>
            </w:pPr>
            <w:r>
              <w:t>Городская открытая олимпиада школьников по физике</w:t>
            </w:r>
          </w:p>
        </w:tc>
        <w:tc>
          <w:tcPr>
            <w:tcW w:w="6293" w:type="dxa"/>
          </w:tcPr>
          <w:p w:rsidR="001A2184" w:rsidRDefault="001A2184">
            <w:pPr>
              <w:pStyle w:val="ConsPlusNormal"/>
            </w:pPr>
            <w: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16</w:t>
            </w:r>
          </w:p>
        </w:tc>
        <w:tc>
          <w:tcPr>
            <w:tcW w:w="1871" w:type="dxa"/>
          </w:tcPr>
          <w:p w:rsidR="001A2184" w:rsidRDefault="001A2184">
            <w:pPr>
              <w:pStyle w:val="ConsPlusNormal"/>
              <w:jc w:val="center"/>
            </w:pPr>
            <w:r>
              <w:t>Государственный аудит</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17</w:t>
            </w:r>
          </w:p>
        </w:tc>
        <w:tc>
          <w:tcPr>
            <w:tcW w:w="1871" w:type="dxa"/>
          </w:tcPr>
          <w:p w:rsidR="001A2184" w:rsidRDefault="001A2184">
            <w:pPr>
              <w:pStyle w:val="ConsPlusNormal"/>
              <w:jc w:val="center"/>
            </w:pPr>
            <w:r>
              <w:t>Инженерная олимпиада школьников</w:t>
            </w:r>
          </w:p>
        </w:tc>
        <w:tc>
          <w:tcPr>
            <w:tcW w:w="6293" w:type="dxa"/>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w:t>
            </w:r>
            <w:r>
              <w:lastRenderedPageBreak/>
              <w:t>академика С.П. Королева", Федеральное государственное автономное образовательное учреждение высшего</w:t>
            </w:r>
            <w:proofErr w:type="gramEnd"/>
            <w:r>
              <w:t xml:space="preserve"> образования "Санкт-Петербургский государственный электротехнический университет "ЛЭТИ" им. В.И. Ульянова (Ленина)"</w:t>
            </w:r>
          </w:p>
        </w:tc>
        <w:tc>
          <w:tcPr>
            <w:tcW w:w="1983" w:type="dxa"/>
            <w:vAlign w:val="center"/>
          </w:tcPr>
          <w:p w:rsidR="001A2184" w:rsidRDefault="001A2184">
            <w:pPr>
              <w:pStyle w:val="ConsPlusNormal"/>
              <w:jc w:val="center"/>
            </w:pPr>
            <w:r>
              <w:lastRenderedPageBreak/>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lastRenderedPageBreak/>
              <w:t>18</w:t>
            </w:r>
          </w:p>
        </w:tc>
        <w:tc>
          <w:tcPr>
            <w:tcW w:w="1871" w:type="dxa"/>
          </w:tcPr>
          <w:p w:rsidR="001A2184" w:rsidRDefault="001A2184">
            <w:pPr>
              <w:pStyle w:val="ConsPlusNormal"/>
              <w:jc w:val="center"/>
            </w:pPr>
            <w:r>
              <w:t>Интернет-олимпиада школьников по физике</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19</w:t>
            </w:r>
          </w:p>
        </w:tc>
        <w:tc>
          <w:tcPr>
            <w:tcW w:w="1871" w:type="dxa"/>
          </w:tcPr>
          <w:p w:rsidR="001A2184" w:rsidRDefault="001A2184">
            <w:pPr>
              <w:pStyle w:val="ConsPlusNormal"/>
              <w:jc w:val="center"/>
            </w:pPr>
            <w:r>
              <w:t>Кодекс знаний</w:t>
            </w:r>
          </w:p>
        </w:tc>
        <w:tc>
          <w:tcPr>
            <w:tcW w:w="6293" w:type="dxa"/>
          </w:tcPr>
          <w:p w:rsidR="001A2184" w:rsidRDefault="001A2184">
            <w:pPr>
              <w:pStyle w:val="ConsPlusNormal"/>
            </w:pPr>
            <w:r>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20</w:t>
            </w:r>
          </w:p>
        </w:tc>
        <w:tc>
          <w:tcPr>
            <w:tcW w:w="1871" w:type="dxa"/>
          </w:tcPr>
          <w:p w:rsidR="001A2184" w:rsidRDefault="001A2184">
            <w:pPr>
              <w:pStyle w:val="ConsPlusNormal"/>
              <w:jc w:val="center"/>
            </w:pPr>
            <w:proofErr w:type="spellStart"/>
            <w:r>
              <w:t>Кутафинская</w:t>
            </w:r>
            <w:proofErr w:type="spellEnd"/>
            <w:r>
              <w:t xml:space="preserve"> олимпиада школьников по праву</w:t>
            </w:r>
          </w:p>
        </w:tc>
        <w:tc>
          <w:tcPr>
            <w:tcW w:w="6293" w:type="dxa"/>
          </w:tcPr>
          <w:p w:rsidR="001A2184" w:rsidRDefault="001A2184">
            <w:pPr>
              <w:pStyle w:val="ConsPlusNormal"/>
            </w:pPr>
            <w: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t>Кутафина</w:t>
            </w:r>
            <w:proofErr w:type="spellEnd"/>
            <w:r>
              <w:t xml:space="preserve"> (МГЮА)",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1983" w:type="dxa"/>
            <w:vAlign w:val="center"/>
          </w:tcPr>
          <w:p w:rsidR="001A2184" w:rsidRDefault="001A2184">
            <w:pPr>
              <w:pStyle w:val="ConsPlusNormal"/>
              <w:jc w:val="center"/>
            </w:pPr>
            <w:r>
              <w:t>право</w:t>
            </w:r>
          </w:p>
        </w:tc>
        <w:tc>
          <w:tcPr>
            <w:tcW w:w="2721" w:type="dxa"/>
            <w:vAlign w:val="center"/>
          </w:tcPr>
          <w:p w:rsidR="001A2184" w:rsidRDefault="001A2184">
            <w:pPr>
              <w:pStyle w:val="ConsPlusNormal"/>
              <w:jc w:val="center"/>
            </w:pPr>
            <w:r>
              <w:t>право</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21</w:t>
            </w:r>
          </w:p>
        </w:tc>
        <w:tc>
          <w:tcPr>
            <w:tcW w:w="1871" w:type="dxa"/>
          </w:tcPr>
          <w:p w:rsidR="001A2184" w:rsidRDefault="001A2184">
            <w:pPr>
              <w:pStyle w:val="ConsPlusNormal"/>
              <w:jc w:val="center"/>
            </w:pPr>
            <w:r>
              <w:t>Межвузовская олимпиада школьников "Первый успех"</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983" w:type="dxa"/>
            <w:vAlign w:val="center"/>
          </w:tcPr>
          <w:p w:rsidR="001A2184" w:rsidRDefault="001A2184">
            <w:pPr>
              <w:pStyle w:val="ConsPlusNormal"/>
              <w:jc w:val="center"/>
            </w:pPr>
            <w:r>
              <w:t>педагогические науки и образование</w:t>
            </w:r>
          </w:p>
        </w:tc>
        <w:tc>
          <w:tcPr>
            <w:tcW w:w="2721" w:type="dxa"/>
            <w:vAlign w:val="center"/>
          </w:tcPr>
          <w:p w:rsidR="001A2184" w:rsidRDefault="001A2184">
            <w:pPr>
              <w:pStyle w:val="ConsPlusNormal"/>
              <w:jc w:val="center"/>
            </w:pPr>
            <w:r>
              <w:t xml:space="preserve">педагогическое образование, психолого-педагогическое образование, педагогическое образование (с двумя </w:t>
            </w:r>
            <w:r>
              <w:lastRenderedPageBreak/>
              <w:t>профилями подготовки), специальное (дефектологическое) образование</w:t>
            </w:r>
          </w:p>
        </w:tc>
        <w:tc>
          <w:tcPr>
            <w:tcW w:w="850" w:type="dxa"/>
            <w:vAlign w:val="center"/>
          </w:tcPr>
          <w:p w:rsidR="001A2184" w:rsidRDefault="001A2184">
            <w:pPr>
              <w:pStyle w:val="ConsPlusNormal"/>
              <w:jc w:val="center"/>
            </w:pPr>
            <w:r>
              <w:lastRenderedPageBreak/>
              <w:t>III</w:t>
            </w:r>
          </w:p>
        </w:tc>
      </w:tr>
      <w:tr w:rsidR="001A2184">
        <w:tc>
          <w:tcPr>
            <w:tcW w:w="590" w:type="dxa"/>
          </w:tcPr>
          <w:p w:rsidR="001A2184" w:rsidRDefault="001A2184">
            <w:pPr>
              <w:pStyle w:val="ConsPlusNormal"/>
            </w:pPr>
            <w:r>
              <w:lastRenderedPageBreak/>
              <w:t>22</w:t>
            </w:r>
          </w:p>
        </w:tc>
        <w:tc>
          <w:tcPr>
            <w:tcW w:w="1871" w:type="dxa"/>
          </w:tcPr>
          <w:p w:rsidR="001A2184" w:rsidRDefault="001A2184">
            <w:pPr>
              <w:pStyle w:val="ConsPlusNormal"/>
              <w:jc w:val="center"/>
            </w:pPr>
            <w:r>
              <w:t>Междисциплинарная олимпиада школьников имени В.И. Вернадского</w:t>
            </w:r>
          </w:p>
        </w:tc>
        <w:tc>
          <w:tcPr>
            <w:tcW w:w="6293" w:type="dxa"/>
          </w:tcPr>
          <w:p w:rsidR="001A2184" w:rsidRDefault="001A2184">
            <w:pPr>
              <w:pStyle w:val="ConsPlusNormal"/>
            </w:pPr>
            <w:proofErr w:type="gramStart"/>
            <w:r>
              <w:t>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w:t>
            </w:r>
            <w:proofErr w:type="gramEnd"/>
            <w:r>
              <w:t xml:space="preserve"> имени Гагарина Ю.А.", Федеральное государственное бюджетное образовательное учреждение высшего образования "Бурятский государственный университет", 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1983" w:type="dxa"/>
            <w:vAlign w:val="center"/>
          </w:tcPr>
          <w:p w:rsidR="001A2184" w:rsidRDefault="001A2184">
            <w:pPr>
              <w:pStyle w:val="ConsPlusNormal"/>
              <w:jc w:val="center"/>
            </w:pPr>
            <w:r>
              <w:t>гуманитарные и социальные науки</w:t>
            </w:r>
          </w:p>
        </w:tc>
        <w:tc>
          <w:tcPr>
            <w:tcW w:w="2721" w:type="dxa"/>
            <w:vAlign w:val="center"/>
          </w:tcPr>
          <w:p w:rsidR="001A2184" w:rsidRDefault="001A2184">
            <w:pPr>
              <w:pStyle w:val="ConsPlusNormal"/>
              <w:jc w:val="center"/>
            </w:pPr>
            <w:r>
              <w:t>история, обществознание</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23</w:t>
            </w:r>
          </w:p>
        </w:tc>
        <w:tc>
          <w:tcPr>
            <w:tcW w:w="1871" w:type="dxa"/>
          </w:tcPr>
          <w:p w:rsidR="001A2184" w:rsidRDefault="001A2184">
            <w:pPr>
              <w:pStyle w:val="ConsPlusNormal"/>
              <w:jc w:val="center"/>
            </w:pPr>
            <w:r>
              <w:t>Международная олимпиада школьников "Искусство графики"</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политехнический университет"</w:t>
            </w:r>
          </w:p>
        </w:tc>
        <w:tc>
          <w:tcPr>
            <w:tcW w:w="1983" w:type="dxa"/>
            <w:vAlign w:val="center"/>
          </w:tcPr>
          <w:p w:rsidR="001A2184" w:rsidRDefault="001A2184">
            <w:pPr>
              <w:pStyle w:val="ConsPlusNormal"/>
              <w:jc w:val="center"/>
            </w:pPr>
            <w:r>
              <w:t>рисунок</w:t>
            </w:r>
          </w:p>
        </w:tc>
        <w:tc>
          <w:tcPr>
            <w:tcW w:w="2721" w:type="dxa"/>
            <w:vAlign w:val="center"/>
          </w:tcPr>
          <w:p w:rsidR="001A2184" w:rsidRDefault="001A2184">
            <w:pPr>
              <w:pStyle w:val="ConsPlusNormal"/>
              <w:jc w:val="center"/>
            </w:pPr>
            <w:r>
              <w:t>графика, дизайн</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24</w:t>
            </w:r>
          </w:p>
        </w:tc>
        <w:tc>
          <w:tcPr>
            <w:tcW w:w="1871" w:type="dxa"/>
            <w:vMerge w:val="restart"/>
          </w:tcPr>
          <w:p w:rsidR="001A2184" w:rsidRDefault="001A2184">
            <w:pPr>
              <w:pStyle w:val="ConsPlusNormal"/>
              <w:jc w:val="center"/>
            </w:pPr>
            <w:r>
              <w:t>Межрегиональная олимпиада МПГУ для школьников</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proofErr w:type="gramStart"/>
            <w:r>
              <w:t>Ш</w:t>
            </w:r>
            <w:proofErr w:type="gramEnd"/>
          </w:p>
        </w:tc>
      </w:tr>
      <w:tr w:rsidR="001A2184">
        <w:tc>
          <w:tcPr>
            <w:tcW w:w="590" w:type="dxa"/>
          </w:tcPr>
          <w:p w:rsidR="001A2184" w:rsidRDefault="001A2184">
            <w:pPr>
              <w:pStyle w:val="ConsPlusNormal"/>
            </w:pPr>
            <w:r>
              <w:lastRenderedPageBreak/>
              <w:t>25</w:t>
            </w:r>
          </w:p>
        </w:tc>
        <w:tc>
          <w:tcPr>
            <w:tcW w:w="1871" w:type="dxa"/>
          </w:tcPr>
          <w:p w:rsidR="001A2184" w:rsidRDefault="001A2184">
            <w:pPr>
              <w:pStyle w:val="ConsPlusNormal"/>
              <w:jc w:val="center"/>
            </w:pPr>
            <w:r>
              <w:t>Межрегиональная олимпиада по праву "ФЕМИДА"</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1983" w:type="dxa"/>
            <w:vAlign w:val="center"/>
          </w:tcPr>
          <w:p w:rsidR="001A2184" w:rsidRDefault="001A2184">
            <w:pPr>
              <w:pStyle w:val="ConsPlusNormal"/>
              <w:jc w:val="center"/>
            </w:pPr>
            <w:r>
              <w:t>право</w:t>
            </w:r>
          </w:p>
        </w:tc>
        <w:tc>
          <w:tcPr>
            <w:tcW w:w="2721" w:type="dxa"/>
            <w:vAlign w:val="center"/>
          </w:tcPr>
          <w:p w:rsidR="001A2184" w:rsidRDefault="001A2184">
            <w:pPr>
              <w:pStyle w:val="ConsPlusNormal"/>
              <w:jc w:val="center"/>
            </w:pPr>
            <w:r>
              <w:t>право</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26</w:t>
            </w:r>
          </w:p>
        </w:tc>
        <w:tc>
          <w:tcPr>
            <w:tcW w:w="1871" w:type="dxa"/>
            <w:vMerge w:val="restart"/>
          </w:tcPr>
          <w:p w:rsidR="001A2184" w:rsidRDefault="001A2184">
            <w:pPr>
              <w:pStyle w:val="ConsPlusNormal"/>
              <w:jc w:val="center"/>
            </w:pPr>
            <w:r>
              <w:t>Межрегиональная олимпиада школьников "Будущие исследователи - будущее науки"</w:t>
            </w:r>
          </w:p>
        </w:tc>
        <w:tc>
          <w:tcPr>
            <w:tcW w:w="6293" w:type="dxa"/>
            <w:vMerge w:val="restart"/>
          </w:tcPr>
          <w:p w:rsidR="001A2184" w:rsidRDefault="001A2184">
            <w:pPr>
              <w:pStyle w:val="ConsPlusNormal"/>
            </w:pPr>
            <w:proofErr w:type="gramStart"/>
            <w: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w:t>
            </w:r>
            <w:proofErr w:type="gramEnd"/>
            <w:r>
              <w:t>.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1983" w:type="dxa"/>
            <w:vAlign w:val="center"/>
          </w:tcPr>
          <w:p w:rsidR="001A2184" w:rsidRDefault="001A2184">
            <w:pPr>
              <w:pStyle w:val="ConsPlusNormal"/>
              <w:jc w:val="center"/>
            </w:pPr>
            <w:r>
              <w:t>биология</w:t>
            </w:r>
          </w:p>
        </w:tc>
        <w:tc>
          <w:tcPr>
            <w:tcW w:w="2721" w:type="dxa"/>
            <w:vAlign w:val="center"/>
          </w:tcPr>
          <w:p w:rsidR="001A2184" w:rsidRDefault="001A2184">
            <w:pPr>
              <w:pStyle w:val="ConsPlusNormal"/>
              <w:jc w:val="center"/>
            </w:pPr>
            <w:r>
              <w:t>биология</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русский язык</w:t>
            </w:r>
          </w:p>
        </w:tc>
        <w:tc>
          <w:tcPr>
            <w:tcW w:w="2721" w:type="dxa"/>
            <w:vAlign w:val="center"/>
          </w:tcPr>
          <w:p w:rsidR="001A2184" w:rsidRDefault="001A2184">
            <w:pPr>
              <w:pStyle w:val="ConsPlusNormal"/>
              <w:jc w:val="center"/>
            </w:pPr>
            <w:r>
              <w:t>русский язык</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w:t>
            </w:r>
          </w:p>
        </w:tc>
      </w:tr>
      <w:tr w:rsidR="001A2184">
        <w:tc>
          <w:tcPr>
            <w:tcW w:w="590" w:type="dxa"/>
            <w:tcBorders>
              <w:bottom w:val="nil"/>
            </w:tcBorders>
          </w:tcPr>
          <w:p w:rsidR="001A2184" w:rsidRDefault="001A2184">
            <w:pPr>
              <w:pStyle w:val="ConsPlusNormal"/>
            </w:pPr>
            <w:r>
              <w:t>27</w:t>
            </w:r>
          </w:p>
        </w:tc>
        <w:tc>
          <w:tcPr>
            <w:tcW w:w="1871" w:type="dxa"/>
            <w:tcBorders>
              <w:bottom w:val="nil"/>
            </w:tcBorders>
          </w:tcPr>
          <w:p w:rsidR="001A2184" w:rsidRDefault="001A2184">
            <w:pPr>
              <w:pStyle w:val="ConsPlusNormal"/>
              <w:jc w:val="center"/>
            </w:pPr>
            <w:r>
              <w:t>Межрегиональная олимпиада школьников "Высшая проба"</w:t>
            </w:r>
          </w:p>
        </w:tc>
        <w:tc>
          <w:tcPr>
            <w:tcW w:w="6293" w:type="dxa"/>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w:t>
            </w:r>
            <w:r>
              <w:lastRenderedPageBreak/>
              <w:t>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lastRenderedPageBreak/>
              <w:t>востоковедение</w:t>
            </w:r>
          </w:p>
        </w:tc>
        <w:tc>
          <w:tcPr>
            <w:tcW w:w="2721" w:type="dxa"/>
            <w:vAlign w:val="center"/>
          </w:tcPr>
          <w:p w:rsidR="001A2184" w:rsidRDefault="001A2184">
            <w:pPr>
              <w:pStyle w:val="ConsPlusNormal"/>
              <w:jc w:val="center"/>
            </w:pPr>
            <w:r>
              <w:t>востоковедение и африканистика</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w:t>
            </w:r>
            <w:r>
              <w:lastRenderedPageBreak/>
              <w:t>высшего образования "Национальный исследовательский Томский политехнический университет"</w:t>
            </w:r>
            <w:proofErr w:type="gramEnd"/>
          </w:p>
        </w:tc>
        <w:tc>
          <w:tcPr>
            <w:tcW w:w="1983" w:type="dxa"/>
            <w:vAlign w:val="center"/>
          </w:tcPr>
          <w:p w:rsidR="001A2184" w:rsidRDefault="001A2184">
            <w:pPr>
              <w:pStyle w:val="ConsPlusNormal"/>
              <w:jc w:val="center"/>
            </w:pPr>
            <w:r>
              <w:lastRenderedPageBreak/>
              <w:t>восточные языки</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t>дизайн</w:t>
            </w:r>
          </w:p>
        </w:tc>
        <w:tc>
          <w:tcPr>
            <w:tcW w:w="2721" w:type="dxa"/>
            <w:vAlign w:val="center"/>
          </w:tcPr>
          <w:p w:rsidR="001A2184" w:rsidRDefault="001A2184">
            <w:pPr>
              <w:pStyle w:val="ConsPlusNormal"/>
              <w:jc w:val="center"/>
            </w:pPr>
            <w:r>
              <w:t>дизайн</w:t>
            </w:r>
          </w:p>
        </w:tc>
        <w:tc>
          <w:tcPr>
            <w:tcW w:w="850" w:type="dxa"/>
            <w:vAlign w:val="center"/>
          </w:tcPr>
          <w:p w:rsidR="001A2184" w:rsidRDefault="001A2184">
            <w:pPr>
              <w:pStyle w:val="ConsPlusNormal"/>
              <w:jc w:val="center"/>
            </w:pPr>
            <w:r>
              <w:t>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w:t>
            </w:r>
            <w:r>
              <w:lastRenderedPageBreak/>
              <w:t>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w:t>
            </w:r>
            <w:proofErr w:type="gramEnd"/>
            <w:r>
              <w:t xml:space="preserve">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lastRenderedPageBreak/>
              <w:t>журналистика</w:t>
            </w:r>
          </w:p>
        </w:tc>
        <w:tc>
          <w:tcPr>
            <w:tcW w:w="2721" w:type="dxa"/>
            <w:vAlign w:val="center"/>
          </w:tcPr>
          <w:p w:rsidR="001A2184" w:rsidRDefault="001A2184">
            <w:pPr>
              <w:pStyle w:val="ConsPlusNormal"/>
              <w:jc w:val="center"/>
            </w:pPr>
            <w:r>
              <w:t>журналистика</w:t>
            </w:r>
          </w:p>
        </w:tc>
        <w:tc>
          <w:tcPr>
            <w:tcW w:w="850" w:type="dxa"/>
            <w:vAlign w:val="center"/>
          </w:tcPr>
          <w:p w:rsidR="001A2184" w:rsidRDefault="001A2184">
            <w:pPr>
              <w:pStyle w:val="ConsPlusNormal"/>
              <w:jc w:val="center"/>
            </w:pPr>
            <w:r>
              <w:t>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государственный университет", Федеральное государственное бюджетное образовательное учреждение высшего образования </w:t>
            </w:r>
            <w:r>
              <w:lastRenderedPageBreak/>
              <w:t>"Омский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roofErr w:type="gramEnd"/>
          </w:p>
        </w:tc>
        <w:tc>
          <w:tcPr>
            <w:tcW w:w="1983" w:type="dxa"/>
            <w:vAlign w:val="center"/>
          </w:tcPr>
          <w:p w:rsidR="001A2184" w:rsidRDefault="001A2184">
            <w:pPr>
              <w:pStyle w:val="ConsPlusNormal"/>
              <w:jc w:val="center"/>
            </w:pPr>
            <w:r>
              <w:lastRenderedPageBreak/>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w:t>
            </w:r>
            <w:r>
              <w:lastRenderedPageBreak/>
              <w:t>Томский политехнический университет"</w:t>
            </w:r>
            <w:proofErr w:type="gramEnd"/>
          </w:p>
        </w:tc>
        <w:tc>
          <w:tcPr>
            <w:tcW w:w="1983" w:type="dxa"/>
            <w:vAlign w:val="center"/>
          </w:tcPr>
          <w:p w:rsidR="001A2184" w:rsidRDefault="001A2184">
            <w:pPr>
              <w:pStyle w:val="ConsPlusNormal"/>
              <w:jc w:val="center"/>
            </w:pPr>
            <w:r>
              <w:lastRenderedPageBreak/>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w:t>
            </w:r>
            <w:proofErr w:type="gramEnd"/>
            <w:r>
              <w:t xml:space="preserve"> политехнический университет"</w:t>
            </w:r>
          </w:p>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lastRenderedPageBreak/>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lastRenderedPageBreak/>
              <w:t>история мировых цивилизаций</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w:t>
            </w:r>
            <w:r>
              <w:lastRenderedPageBreak/>
              <w:t>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w:t>
            </w:r>
            <w:proofErr w:type="gramEnd"/>
            <w:r>
              <w:t xml:space="preserve"> политехнический университет"</w:t>
            </w:r>
          </w:p>
        </w:tc>
        <w:tc>
          <w:tcPr>
            <w:tcW w:w="1983" w:type="dxa"/>
            <w:vAlign w:val="center"/>
          </w:tcPr>
          <w:p w:rsidR="001A2184" w:rsidRDefault="001A2184">
            <w:pPr>
              <w:pStyle w:val="ConsPlusNormal"/>
              <w:jc w:val="center"/>
            </w:pPr>
            <w:r>
              <w:lastRenderedPageBreak/>
              <w:t>филология</w:t>
            </w:r>
          </w:p>
        </w:tc>
        <w:tc>
          <w:tcPr>
            <w:tcW w:w="2721" w:type="dxa"/>
            <w:vAlign w:val="center"/>
          </w:tcPr>
          <w:p w:rsidR="001A2184" w:rsidRDefault="001A2184">
            <w:pPr>
              <w:pStyle w:val="ConsPlusNormal"/>
              <w:jc w:val="center"/>
            </w:pPr>
            <w:r>
              <w:t>филология</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w:t>
            </w:r>
            <w:r>
              <w:lastRenderedPageBreak/>
              <w:t>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w:t>
            </w:r>
            <w:proofErr w:type="gramEnd"/>
            <w:r>
              <w:t xml:space="preserve"> политехнический университет"</w:t>
            </w:r>
          </w:p>
        </w:tc>
        <w:tc>
          <w:tcPr>
            <w:tcW w:w="1983" w:type="dxa"/>
            <w:vAlign w:val="center"/>
          </w:tcPr>
          <w:p w:rsidR="001A2184" w:rsidRDefault="001A2184">
            <w:pPr>
              <w:pStyle w:val="ConsPlusNormal"/>
              <w:jc w:val="center"/>
            </w:pPr>
            <w:r>
              <w:lastRenderedPageBreak/>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w:t>
            </w:r>
            <w:r>
              <w:lastRenderedPageBreak/>
              <w:t>университет", Федеральное государственное автономное образовательное учреждение высшего образования "Национальный исследовательский Томский</w:t>
            </w:r>
            <w:proofErr w:type="gramEnd"/>
            <w:r>
              <w:t xml:space="preserve"> политехнический университет"</w:t>
            </w:r>
          </w:p>
        </w:tc>
        <w:tc>
          <w:tcPr>
            <w:tcW w:w="1983" w:type="dxa"/>
            <w:vAlign w:val="center"/>
          </w:tcPr>
          <w:p w:rsidR="001A2184" w:rsidRDefault="001A2184">
            <w:pPr>
              <w:pStyle w:val="ConsPlusNormal"/>
              <w:jc w:val="center"/>
            </w:pPr>
            <w:r>
              <w:lastRenderedPageBreak/>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t>политология</w:t>
            </w:r>
          </w:p>
        </w:tc>
        <w:tc>
          <w:tcPr>
            <w:tcW w:w="2721" w:type="dxa"/>
            <w:vAlign w:val="center"/>
          </w:tcPr>
          <w:p w:rsidR="001A2184" w:rsidRDefault="001A2184">
            <w:pPr>
              <w:pStyle w:val="ConsPlusNormal"/>
              <w:jc w:val="center"/>
            </w:pPr>
            <w:r>
              <w:t>политология, обществознание</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w:t>
            </w:r>
            <w:r>
              <w:lastRenderedPageBreak/>
              <w:t>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w:t>
            </w:r>
            <w:proofErr w:type="gramEnd"/>
            <w:r>
              <w:t xml:space="preserve">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lastRenderedPageBreak/>
              <w:t>право</w:t>
            </w:r>
          </w:p>
        </w:tc>
        <w:tc>
          <w:tcPr>
            <w:tcW w:w="2721" w:type="dxa"/>
            <w:vAlign w:val="center"/>
          </w:tcPr>
          <w:p w:rsidR="001A2184" w:rsidRDefault="001A2184">
            <w:pPr>
              <w:pStyle w:val="ConsPlusNormal"/>
              <w:jc w:val="center"/>
            </w:pPr>
            <w:r>
              <w:t>право</w:t>
            </w:r>
          </w:p>
        </w:tc>
        <w:tc>
          <w:tcPr>
            <w:tcW w:w="850" w:type="dxa"/>
            <w:vAlign w:val="center"/>
          </w:tcPr>
          <w:p w:rsidR="001A2184" w:rsidRDefault="001A2184">
            <w:pPr>
              <w:pStyle w:val="ConsPlusNormal"/>
              <w:jc w:val="center"/>
            </w:pPr>
            <w:r>
              <w:t>I</w:t>
            </w:r>
          </w:p>
        </w:tc>
      </w:tr>
      <w:tr w:rsidR="001A2184">
        <w:tc>
          <w:tcPr>
            <w:tcW w:w="590" w:type="dxa"/>
            <w:vMerge w:val="restart"/>
            <w:tcBorders>
              <w:top w:val="nil"/>
              <w:bottom w:val="nil"/>
            </w:tcBorders>
          </w:tcPr>
          <w:p w:rsidR="001A2184" w:rsidRDefault="001A2184">
            <w:pPr>
              <w:pStyle w:val="ConsPlusNormal"/>
            </w:pPr>
          </w:p>
        </w:tc>
        <w:tc>
          <w:tcPr>
            <w:tcW w:w="1871" w:type="dxa"/>
            <w:vMerge w:val="restart"/>
            <w:tcBorders>
              <w:top w:val="nil"/>
              <w:bottom w:val="nil"/>
            </w:tcBorders>
          </w:tcPr>
          <w:p w:rsidR="001A2184" w:rsidRDefault="001A2184">
            <w:pPr>
              <w:pStyle w:val="ConsPlusNormal"/>
            </w:pPr>
          </w:p>
        </w:tc>
        <w:tc>
          <w:tcPr>
            <w:tcW w:w="6293" w:type="dxa"/>
            <w:vMerge w:val="restart"/>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w:t>
            </w:r>
            <w:r>
              <w:lastRenderedPageBreak/>
              <w:t>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roofErr w:type="gramEnd"/>
          </w:p>
        </w:tc>
        <w:tc>
          <w:tcPr>
            <w:tcW w:w="1983" w:type="dxa"/>
            <w:vAlign w:val="center"/>
          </w:tcPr>
          <w:p w:rsidR="001A2184" w:rsidRDefault="001A2184">
            <w:pPr>
              <w:pStyle w:val="ConsPlusNormal"/>
              <w:jc w:val="center"/>
            </w:pPr>
            <w:r>
              <w:lastRenderedPageBreak/>
              <w:t>психология</w:t>
            </w:r>
          </w:p>
        </w:tc>
        <w:tc>
          <w:tcPr>
            <w:tcW w:w="2721" w:type="dxa"/>
            <w:vAlign w:val="center"/>
          </w:tcPr>
          <w:p w:rsidR="001A2184" w:rsidRDefault="001A2184">
            <w:pPr>
              <w:pStyle w:val="ConsPlusNormal"/>
              <w:jc w:val="center"/>
            </w:pPr>
            <w:r>
              <w:t>психология</w:t>
            </w:r>
          </w:p>
        </w:tc>
        <w:tc>
          <w:tcPr>
            <w:tcW w:w="850" w:type="dxa"/>
            <w:vAlign w:val="center"/>
          </w:tcPr>
          <w:p w:rsidR="001A2184" w:rsidRDefault="001A2184">
            <w:pPr>
              <w:pStyle w:val="ConsPlusNormal"/>
              <w:jc w:val="center"/>
            </w:pPr>
            <w:r>
              <w:t>III</w:t>
            </w:r>
          </w:p>
        </w:tc>
      </w:tr>
      <w:tr w:rsidR="001A2184">
        <w:tc>
          <w:tcPr>
            <w:tcW w:w="590" w:type="dxa"/>
            <w:vMerge/>
            <w:tcBorders>
              <w:top w:val="nil"/>
              <w:bottom w:val="nil"/>
            </w:tcBorders>
          </w:tcPr>
          <w:p w:rsidR="001A2184" w:rsidRDefault="001A2184"/>
        </w:tc>
        <w:tc>
          <w:tcPr>
            <w:tcW w:w="1871" w:type="dxa"/>
            <w:vMerge/>
            <w:tcBorders>
              <w:top w:val="nil"/>
              <w:bottom w:val="nil"/>
            </w:tcBorders>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русский язык</w:t>
            </w:r>
          </w:p>
        </w:tc>
        <w:tc>
          <w:tcPr>
            <w:tcW w:w="2721" w:type="dxa"/>
            <w:vAlign w:val="center"/>
          </w:tcPr>
          <w:p w:rsidR="001A2184" w:rsidRDefault="001A2184">
            <w:pPr>
              <w:pStyle w:val="ConsPlusNormal"/>
              <w:jc w:val="center"/>
            </w:pPr>
            <w:r>
              <w:t>русский язык</w:t>
            </w:r>
          </w:p>
        </w:tc>
        <w:tc>
          <w:tcPr>
            <w:tcW w:w="850" w:type="dxa"/>
            <w:vAlign w:val="center"/>
          </w:tcPr>
          <w:p w:rsidR="001A2184" w:rsidRDefault="001A2184">
            <w:pPr>
              <w:pStyle w:val="ConsPlusNormal"/>
              <w:jc w:val="center"/>
            </w:pPr>
            <w:r>
              <w:t>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t>социология</w:t>
            </w:r>
          </w:p>
        </w:tc>
        <w:tc>
          <w:tcPr>
            <w:tcW w:w="2721" w:type="dxa"/>
            <w:vAlign w:val="center"/>
          </w:tcPr>
          <w:p w:rsidR="001A2184" w:rsidRDefault="001A2184">
            <w:pPr>
              <w:pStyle w:val="ConsPlusNormal"/>
              <w:jc w:val="center"/>
            </w:pPr>
            <w:r>
              <w:t>социология, обществознание</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w:t>
            </w:r>
            <w:proofErr w:type="gramEnd"/>
            <w:r>
              <w:t xml:space="preserve"> политехнический университет"</w:t>
            </w:r>
          </w:p>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w:t>
            </w:r>
            <w:r>
              <w:lastRenderedPageBreak/>
              <w:t>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lastRenderedPageBreak/>
              <w:t>философия</w:t>
            </w:r>
          </w:p>
        </w:tc>
        <w:tc>
          <w:tcPr>
            <w:tcW w:w="2721" w:type="dxa"/>
            <w:vAlign w:val="center"/>
          </w:tcPr>
          <w:p w:rsidR="001A2184" w:rsidRDefault="001A2184">
            <w:pPr>
              <w:pStyle w:val="ConsPlusNormal"/>
              <w:jc w:val="center"/>
            </w:pPr>
            <w:r>
              <w:t>философия, обществознание</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w:t>
            </w:r>
            <w:proofErr w:type="gramEnd"/>
            <w:r>
              <w:t xml:space="preserve"> </w:t>
            </w:r>
            <w:proofErr w:type="gramStart"/>
            <w:r>
              <w:t xml:space="preserve">высшего образования "Иркутский государственный университет", Федеральное государственное автономное образовательное учреждение высшего образования </w:t>
            </w:r>
            <w:r>
              <w:lastRenderedPageBreak/>
              <w:t>"Российский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w:t>
            </w:r>
            <w:proofErr w:type="gramEnd"/>
            <w:r>
              <w:t xml:space="preserve"> политехнический университет"</w:t>
            </w:r>
          </w:p>
        </w:tc>
        <w:tc>
          <w:tcPr>
            <w:tcW w:w="1983" w:type="dxa"/>
            <w:vAlign w:val="center"/>
          </w:tcPr>
          <w:p w:rsidR="001A2184" w:rsidRDefault="001A2184">
            <w:pPr>
              <w:pStyle w:val="ConsPlusNormal"/>
              <w:jc w:val="center"/>
            </w:pPr>
            <w:r>
              <w:lastRenderedPageBreak/>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w:t>
            </w:r>
          </w:p>
        </w:tc>
      </w:tr>
      <w:tr w:rsidR="001A2184">
        <w:tc>
          <w:tcPr>
            <w:tcW w:w="590" w:type="dxa"/>
            <w:tcBorders>
              <w:top w:val="nil"/>
            </w:tcBorders>
          </w:tcPr>
          <w:p w:rsidR="001A2184" w:rsidRDefault="001A2184">
            <w:pPr>
              <w:pStyle w:val="ConsPlusNormal"/>
            </w:pPr>
          </w:p>
        </w:tc>
        <w:tc>
          <w:tcPr>
            <w:tcW w:w="1871" w:type="dxa"/>
            <w:tcBorders>
              <w:top w:val="nil"/>
            </w:tcBorders>
          </w:tcPr>
          <w:p w:rsidR="001A2184" w:rsidRDefault="001A2184">
            <w:pPr>
              <w:pStyle w:val="ConsPlusNormal"/>
            </w:pP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w:t>
            </w:r>
            <w:proofErr w:type="gramEnd"/>
            <w:r>
              <w:t xml:space="preserve">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w:t>
            </w:r>
            <w:r>
              <w:lastRenderedPageBreak/>
              <w:t>Томский политехнический университет"</w:t>
            </w:r>
          </w:p>
        </w:tc>
        <w:tc>
          <w:tcPr>
            <w:tcW w:w="1983" w:type="dxa"/>
            <w:vAlign w:val="center"/>
          </w:tcPr>
          <w:p w:rsidR="001A2184" w:rsidRDefault="001A2184">
            <w:pPr>
              <w:pStyle w:val="ConsPlusNormal"/>
              <w:jc w:val="center"/>
            </w:pPr>
            <w:r>
              <w:lastRenderedPageBreak/>
              <w:t>электроника и вычислительная техника</w:t>
            </w:r>
          </w:p>
        </w:tc>
        <w:tc>
          <w:tcPr>
            <w:tcW w:w="2721" w:type="dxa"/>
            <w:vAlign w:val="center"/>
          </w:tcPr>
          <w:p w:rsidR="001A2184" w:rsidRDefault="001A2184">
            <w:pPr>
              <w:pStyle w:val="ConsPlusNormal"/>
              <w:jc w:val="center"/>
            </w:pPr>
            <w:r>
              <w:t>инфокоммуникационные технологии и системы связи, информатика и вычислительная техника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lastRenderedPageBreak/>
              <w:t>28</w:t>
            </w:r>
          </w:p>
        </w:tc>
        <w:tc>
          <w:tcPr>
            <w:tcW w:w="1871" w:type="dxa"/>
          </w:tcPr>
          <w:p w:rsidR="001A2184" w:rsidRDefault="001A2184">
            <w:pPr>
              <w:pStyle w:val="ConsPlusNormal"/>
              <w:jc w:val="center"/>
            </w:pPr>
            <w:r>
              <w:t>Межрегиональная олимпиада школьников "Евразийская лингвистическая олимпиада"</w:t>
            </w:r>
          </w:p>
        </w:tc>
        <w:tc>
          <w:tcPr>
            <w:tcW w:w="6293" w:type="dxa"/>
          </w:tcPr>
          <w:p w:rsidR="001A2184" w:rsidRDefault="001A2184">
            <w:pPr>
              <w:pStyle w:val="ConsPlusNormal"/>
            </w:pPr>
            <w:proofErr w:type="gramStart"/>
            <w:r>
              <w:t>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w:t>
            </w:r>
            <w:proofErr w:type="gramEnd"/>
            <w:r>
              <w:t xml:space="preserve">", </w:t>
            </w:r>
            <w:proofErr w:type="gramStart"/>
            <w:r>
              <w:t>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 Федеральное государственное бюджетное образовательное учреждение высшего образования "Байкальский государственный университет"</w:t>
            </w:r>
            <w:proofErr w:type="gramEnd"/>
          </w:p>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29</w:t>
            </w:r>
          </w:p>
        </w:tc>
        <w:tc>
          <w:tcPr>
            <w:tcW w:w="1871" w:type="dxa"/>
          </w:tcPr>
          <w:p w:rsidR="001A2184" w:rsidRDefault="001A2184">
            <w:pPr>
              <w:pStyle w:val="ConsPlusNormal"/>
              <w:jc w:val="center"/>
            </w:pPr>
            <w:r>
              <w:t>Межрегиональная олимпиада школьников "САММАТ"</w:t>
            </w:r>
          </w:p>
        </w:tc>
        <w:tc>
          <w:tcPr>
            <w:tcW w:w="6293" w:type="dxa"/>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w:t>
            </w:r>
            <w:r>
              <w:lastRenderedPageBreak/>
              <w:t>"Владимирский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w:t>
            </w:r>
            <w:proofErr w:type="gramEnd"/>
            <w:r>
              <w:t xml:space="preserve"> </w:t>
            </w:r>
            <w:proofErr w:type="gramStart"/>
            <w:r>
              <w:t xml:space="preserve">образования "Оренбургский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Министерство образования и науки Самарской области,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t>Бербекова</w:t>
            </w:r>
            <w:proofErr w:type="spellEnd"/>
            <w:r>
              <w:t>", Федеральное государственное бюджетное образовательное учреждение высшего образования "Сибирский государственный университет науки</w:t>
            </w:r>
            <w:proofErr w:type="gramEnd"/>
            <w:r>
              <w:t xml:space="preserve"> </w:t>
            </w:r>
            <w:proofErr w:type="gramStart"/>
            <w:r>
              <w:t xml:space="preserve">и технологий имени академика М.Ф. </w:t>
            </w:r>
            <w:proofErr w:type="spellStart"/>
            <w:r>
              <w:t>Решетнева</w:t>
            </w:r>
            <w:proofErr w:type="spellEnd"/>
            <w:r>
              <w:t>", Федеральное государственное бюджетное образовательное учреждение высшего образования "Вятский государственный университет", Федеральное государственное автономное образовательное учреждение высшего образования "Волгоградский государственный университет", Государственное бюджетное образовательное учреждение высшего образования Самарской области "Самарская государственная областная академия (</w:t>
            </w:r>
            <w:proofErr w:type="spellStart"/>
            <w:r>
              <w:t>Наяновой</w:t>
            </w:r>
            <w:proofErr w:type="spellEnd"/>
            <w:r>
              <w:t xml:space="preserve">)",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r>
              <w:lastRenderedPageBreak/>
              <w:t>Федеральное государственное бюджетное научное учреждение "Федеральный научный центр</w:t>
            </w:r>
            <w:proofErr w:type="gramEnd"/>
            <w:r>
              <w:t xml:space="preserve"> "Кабардино-Балкарский научный центр Российской академии наук"</w:t>
            </w:r>
          </w:p>
        </w:tc>
        <w:tc>
          <w:tcPr>
            <w:tcW w:w="1983" w:type="dxa"/>
            <w:vAlign w:val="center"/>
          </w:tcPr>
          <w:p w:rsidR="001A2184" w:rsidRDefault="001A2184">
            <w:pPr>
              <w:pStyle w:val="ConsPlusNormal"/>
              <w:jc w:val="center"/>
            </w:pPr>
            <w:r>
              <w:lastRenderedPageBreak/>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lastRenderedPageBreak/>
              <w:t>30</w:t>
            </w:r>
          </w:p>
        </w:tc>
        <w:tc>
          <w:tcPr>
            <w:tcW w:w="1871" w:type="dxa"/>
            <w:vMerge w:val="restart"/>
          </w:tcPr>
          <w:p w:rsidR="001A2184" w:rsidRDefault="001A2184">
            <w:pPr>
              <w:pStyle w:val="ConsPlusNormal"/>
              <w:jc w:val="center"/>
            </w:pPr>
            <w:r>
              <w:t>Межрегиональная олимпиада школьников им. В.Е. Татлина</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w:t>
            </w:r>
          </w:p>
        </w:tc>
        <w:tc>
          <w:tcPr>
            <w:tcW w:w="1983" w:type="dxa"/>
            <w:vAlign w:val="center"/>
          </w:tcPr>
          <w:p w:rsidR="001A2184" w:rsidRDefault="001A2184">
            <w:pPr>
              <w:pStyle w:val="ConsPlusNormal"/>
              <w:jc w:val="center"/>
            </w:pPr>
            <w:r>
              <w:t>графика</w:t>
            </w:r>
          </w:p>
        </w:tc>
        <w:tc>
          <w:tcPr>
            <w:tcW w:w="2721" w:type="dxa"/>
            <w:vAlign w:val="center"/>
          </w:tcPr>
          <w:p w:rsidR="001A2184" w:rsidRDefault="001A2184">
            <w:pPr>
              <w:pStyle w:val="ConsPlusNormal"/>
              <w:jc w:val="center"/>
            </w:pPr>
            <w:r>
              <w:t>искусство</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композиция</w:t>
            </w:r>
          </w:p>
        </w:tc>
        <w:tc>
          <w:tcPr>
            <w:tcW w:w="2721" w:type="dxa"/>
            <w:vAlign w:val="center"/>
          </w:tcPr>
          <w:p w:rsidR="001A2184" w:rsidRDefault="001A2184">
            <w:pPr>
              <w:pStyle w:val="ConsPlusNormal"/>
              <w:jc w:val="center"/>
            </w:pPr>
            <w:r>
              <w:t>искусство</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рисунок</w:t>
            </w:r>
          </w:p>
        </w:tc>
        <w:tc>
          <w:tcPr>
            <w:tcW w:w="2721" w:type="dxa"/>
            <w:vAlign w:val="center"/>
          </w:tcPr>
          <w:p w:rsidR="001A2184" w:rsidRDefault="001A2184">
            <w:pPr>
              <w:pStyle w:val="ConsPlusNormal"/>
              <w:jc w:val="center"/>
            </w:pPr>
            <w:r>
              <w:t>искусство</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31</w:t>
            </w:r>
          </w:p>
        </w:tc>
        <w:tc>
          <w:tcPr>
            <w:tcW w:w="1871" w:type="dxa"/>
            <w:vMerge w:val="restart"/>
          </w:tcPr>
          <w:p w:rsidR="001A2184" w:rsidRDefault="001A2184">
            <w:pPr>
              <w:pStyle w:val="ConsPlusNormal"/>
              <w:jc w:val="center"/>
            </w:pPr>
            <w:r>
              <w:t>Межрегиональная олимпиада школьников на базе ведомственных образовательных организаций</w:t>
            </w:r>
          </w:p>
        </w:tc>
        <w:tc>
          <w:tcPr>
            <w:tcW w:w="6293" w:type="dxa"/>
            <w:vMerge w:val="restart"/>
          </w:tcPr>
          <w:p w:rsidR="001A2184" w:rsidRDefault="001A2184">
            <w:pPr>
              <w:pStyle w:val="ConsPlusNormal"/>
            </w:pPr>
            <w: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32</w:t>
            </w:r>
          </w:p>
        </w:tc>
        <w:tc>
          <w:tcPr>
            <w:tcW w:w="1871" w:type="dxa"/>
          </w:tcPr>
          <w:p w:rsidR="001A2184" w:rsidRDefault="001A2184">
            <w:pPr>
              <w:pStyle w:val="ConsPlusNormal"/>
              <w:jc w:val="center"/>
            </w:pPr>
            <w:r>
              <w:t>Межрегиональная олимпиада школьников по информатике и компьютерной безопасности</w:t>
            </w:r>
          </w:p>
        </w:tc>
        <w:tc>
          <w:tcPr>
            <w:tcW w:w="6293" w:type="dxa"/>
          </w:tcPr>
          <w:p w:rsidR="001A2184" w:rsidRDefault="001A2184">
            <w:pPr>
              <w:pStyle w:val="ConsPlusNormal"/>
            </w:pPr>
            <w: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tc>
        <w:tc>
          <w:tcPr>
            <w:tcW w:w="1983" w:type="dxa"/>
            <w:vAlign w:val="center"/>
          </w:tcPr>
          <w:p w:rsidR="001A2184" w:rsidRDefault="001A2184">
            <w:pPr>
              <w:pStyle w:val="ConsPlusNormal"/>
              <w:jc w:val="center"/>
            </w:pPr>
            <w:r>
              <w:t>компьютерная безопасность</w:t>
            </w:r>
          </w:p>
        </w:tc>
        <w:tc>
          <w:tcPr>
            <w:tcW w:w="2721" w:type="dxa"/>
            <w:vAlign w:val="center"/>
          </w:tcPr>
          <w:p w:rsidR="001A2184" w:rsidRDefault="001A2184">
            <w:pPr>
              <w:pStyle w:val="ConsPlusNormal"/>
              <w:jc w:val="center"/>
            </w:pPr>
            <w:r>
              <w:t>информационная безопасность</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33</w:t>
            </w:r>
          </w:p>
        </w:tc>
        <w:tc>
          <w:tcPr>
            <w:tcW w:w="1871" w:type="dxa"/>
          </w:tcPr>
          <w:p w:rsidR="001A2184" w:rsidRDefault="001A2184">
            <w:pPr>
              <w:pStyle w:val="ConsPlusNormal"/>
              <w:jc w:val="center"/>
            </w:pPr>
            <w:r>
              <w:t>Межрегиональная олимпиада школьников по математике и криптографии</w:t>
            </w:r>
          </w:p>
        </w:tc>
        <w:tc>
          <w:tcPr>
            <w:tcW w:w="6293" w:type="dxa"/>
          </w:tcPr>
          <w:p w:rsidR="001A2184" w:rsidRDefault="001A2184">
            <w:pPr>
              <w:pStyle w:val="ConsPlusNormal"/>
            </w:pPr>
            <w: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34</w:t>
            </w:r>
          </w:p>
        </w:tc>
        <w:tc>
          <w:tcPr>
            <w:tcW w:w="1871" w:type="dxa"/>
          </w:tcPr>
          <w:p w:rsidR="001A2184" w:rsidRDefault="001A2184">
            <w:pPr>
              <w:pStyle w:val="ConsPlusNormal"/>
              <w:jc w:val="center"/>
            </w:pPr>
            <w:r>
              <w:t xml:space="preserve">Межрегиональная отраслевая олимпиада </w:t>
            </w:r>
            <w:r>
              <w:lastRenderedPageBreak/>
              <w:t>школьников "Паруса надежды"</w:t>
            </w:r>
          </w:p>
        </w:tc>
        <w:tc>
          <w:tcPr>
            <w:tcW w:w="6293" w:type="dxa"/>
          </w:tcPr>
          <w:p w:rsidR="001A2184" w:rsidRDefault="001A2184">
            <w:pPr>
              <w:pStyle w:val="ConsPlusNormal"/>
            </w:pPr>
            <w:proofErr w:type="gramStart"/>
            <w:r>
              <w:lastRenderedPageBreak/>
              <w:t xml:space="preserve">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w:t>
            </w:r>
            <w:r>
              <w:lastRenderedPageBreak/>
              <w:t xml:space="preserve">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t>Невельского</w:t>
            </w:r>
            <w:proofErr w:type="spellEnd"/>
            <w:r>
              <w:t>", Федеральное государственное бюджетное образовательное учреждение высшего образования "Ростовский государственный университет путей сообщения", Федеральное государственное бюджетное образовательное учреждение высшего образования "Сибирский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 образовательное учреждение высшего образования</w:t>
            </w:r>
            <w:proofErr w:type="gramEnd"/>
            <w:r>
              <w:t xml:space="preserve"> "</w:t>
            </w:r>
            <w:proofErr w:type="gramStart"/>
            <w:r>
              <w:t xml:space="preserve">Омский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w:t>
            </w:r>
            <w:r>
              <w:lastRenderedPageBreak/>
              <w:t>государственное бюджетное образовательное учреждение высшего образования "Юго-Западный государственный университет"</w:t>
            </w:r>
            <w:proofErr w:type="gramEnd"/>
          </w:p>
        </w:tc>
        <w:tc>
          <w:tcPr>
            <w:tcW w:w="1983" w:type="dxa"/>
            <w:vAlign w:val="center"/>
          </w:tcPr>
          <w:p w:rsidR="001A2184" w:rsidRDefault="001A2184">
            <w:pPr>
              <w:pStyle w:val="ConsPlusNormal"/>
              <w:jc w:val="center"/>
            </w:pPr>
            <w:r>
              <w:lastRenderedPageBreak/>
              <w:t>техника и технологии</w:t>
            </w:r>
          </w:p>
        </w:tc>
        <w:tc>
          <w:tcPr>
            <w:tcW w:w="2721" w:type="dxa"/>
            <w:vAlign w:val="center"/>
          </w:tcPr>
          <w:p w:rsidR="001A2184" w:rsidRDefault="001A2184">
            <w:pPr>
              <w:pStyle w:val="ConsPlusNormal"/>
              <w:jc w:val="center"/>
            </w:pPr>
            <w:r>
              <w:t xml:space="preserve">техника и технологии строительства, информационная </w:t>
            </w:r>
            <w:r>
              <w:lastRenderedPageBreak/>
              <w:t xml:space="preserve">безопасность, электро- и теплоэнергетика, машиностроение, </w:t>
            </w:r>
            <w:proofErr w:type="spellStart"/>
            <w:r>
              <w:t>техносферная</w:t>
            </w:r>
            <w:proofErr w:type="spellEnd"/>
            <w:r>
              <w:t xml:space="preserve"> безопасность и </w:t>
            </w:r>
            <w:proofErr w:type="spellStart"/>
            <w:r>
              <w:t>природообустройство</w:t>
            </w:r>
            <w:proofErr w:type="spellEnd"/>
            <w:r>
              <w:t>, техника и технологии наземного транспорта, управление в технических системах, экономика и управление, сервис и туризм</w:t>
            </w:r>
          </w:p>
        </w:tc>
        <w:tc>
          <w:tcPr>
            <w:tcW w:w="850" w:type="dxa"/>
            <w:vAlign w:val="center"/>
          </w:tcPr>
          <w:p w:rsidR="001A2184" w:rsidRDefault="001A2184">
            <w:pPr>
              <w:pStyle w:val="ConsPlusNormal"/>
              <w:jc w:val="center"/>
            </w:pPr>
            <w:r>
              <w:lastRenderedPageBreak/>
              <w:t>III</w:t>
            </w:r>
          </w:p>
        </w:tc>
      </w:tr>
      <w:tr w:rsidR="001A2184">
        <w:tc>
          <w:tcPr>
            <w:tcW w:w="590" w:type="dxa"/>
          </w:tcPr>
          <w:p w:rsidR="001A2184" w:rsidRDefault="001A2184">
            <w:pPr>
              <w:pStyle w:val="ConsPlusNormal"/>
            </w:pPr>
            <w:r>
              <w:lastRenderedPageBreak/>
              <w:t>35</w:t>
            </w:r>
          </w:p>
        </w:tc>
        <w:tc>
          <w:tcPr>
            <w:tcW w:w="1871" w:type="dxa"/>
          </w:tcPr>
          <w:p w:rsidR="001A2184" w:rsidRDefault="001A2184">
            <w:pPr>
              <w:pStyle w:val="ConsPlusNormal"/>
              <w:jc w:val="center"/>
            </w:pPr>
            <w:r>
              <w:t>Межрегиональная химическая олимпиада школьников имени академика П.Д. Саркисова</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36</w:t>
            </w:r>
          </w:p>
        </w:tc>
        <w:tc>
          <w:tcPr>
            <w:tcW w:w="1871" w:type="dxa"/>
          </w:tcPr>
          <w:p w:rsidR="001A2184" w:rsidRDefault="001A2184">
            <w:pPr>
              <w:pStyle w:val="ConsPlusNormal"/>
              <w:jc w:val="center"/>
            </w:pPr>
            <w:r>
              <w:t>Межрегиональная экономическая олимпиада школьников имени Н.Д. Кондратьева</w:t>
            </w:r>
          </w:p>
        </w:tc>
        <w:tc>
          <w:tcPr>
            <w:tcW w:w="6293" w:type="dxa"/>
          </w:tcPr>
          <w:p w:rsidR="001A2184" w:rsidRDefault="001A2184">
            <w:pPr>
              <w:pStyle w:val="ConsPlusNormal"/>
            </w:pPr>
            <w:proofErr w:type="gramStart"/>
            <w: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государственный</w:t>
            </w:r>
            <w:proofErr w:type="gramEnd"/>
            <w:r>
              <w:t xml:space="preserve"> национальный исследовательский университет", Автономная некоммерческая организация высшего образования "Национальный институт финансовых рынков и управления"</w:t>
            </w:r>
          </w:p>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37</w:t>
            </w:r>
          </w:p>
        </w:tc>
        <w:tc>
          <w:tcPr>
            <w:tcW w:w="1871" w:type="dxa"/>
          </w:tcPr>
          <w:p w:rsidR="001A2184" w:rsidRDefault="001A2184">
            <w:pPr>
              <w:pStyle w:val="ConsPlusNormal"/>
              <w:jc w:val="center"/>
            </w:pPr>
            <w:r>
              <w:t xml:space="preserve">Межрегиональные предметные олимпиады федерального государственного </w:t>
            </w:r>
            <w:r>
              <w:lastRenderedPageBreak/>
              <w:t>автономного образовательного учреждения высшего образования "Казанский (Приволжский) федеральный университет"</w:t>
            </w:r>
          </w:p>
        </w:tc>
        <w:tc>
          <w:tcPr>
            <w:tcW w:w="6293" w:type="dxa"/>
          </w:tcPr>
          <w:p w:rsidR="001A2184" w:rsidRDefault="001A2184">
            <w:pPr>
              <w:pStyle w:val="ConsPlusNormal"/>
            </w:pPr>
            <w:r>
              <w:lastRenderedPageBreak/>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lastRenderedPageBreak/>
              <w:t>38</w:t>
            </w:r>
          </w:p>
        </w:tc>
        <w:tc>
          <w:tcPr>
            <w:tcW w:w="1871" w:type="dxa"/>
          </w:tcPr>
          <w:p w:rsidR="001A2184" w:rsidRDefault="001A2184">
            <w:pPr>
              <w:pStyle w:val="ConsPlusNormal"/>
              <w:jc w:val="center"/>
            </w:pPr>
            <w:r>
              <w:t>Межрегиональный экономический фестиваль школьников "</w:t>
            </w:r>
            <w:proofErr w:type="spellStart"/>
            <w:r>
              <w:t>Сибириада</w:t>
            </w:r>
            <w:proofErr w:type="spellEnd"/>
            <w:r>
              <w:t>. Шаг в мечту"</w:t>
            </w:r>
          </w:p>
        </w:tc>
        <w:tc>
          <w:tcPr>
            <w:tcW w:w="6293" w:type="dxa"/>
          </w:tcPr>
          <w:p w:rsidR="001A2184" w:rsidRDefault="001A2184">
            <w:pPr>
              <w:pStyle w:val="ConsPlusNormal"/>
            </w:pPr>
            <w:proofErr w:type="gramStart"/>
            <w: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Частное образовательное учреждение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w:t>
            </w:r>
            <w:proofErr w:type="gramEnd"/>
            <w:r>
              <w:t>Н. Ельцина"</w:t>
            </w:r>
          </w:p>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39</w:t>
            </w:r>
          </w:p>
        </w:tc>
        <w:tc>
          <w:tcPr>
            <w:tcW w:w="1871" w:type="dxa"/>
            <w:vMerge w:val="restart"/>
          </w:tcPr>
          <w:p w:rsidR="001A2184" w:rsidRDefault="001A2184">
            <w:pPr>
              <w:pStyle w:val="ConsPlusNormal"/>
              <w:jc w:val="center"/>
            </w:pPr>
            <w:r>
              <w:t>Многопредметная олимпиада "Юные таланты"</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1983" w:type="dxa"/>
            <w:vAlign w:val="center"/>
          </w:tcPr>
          <w:p w:rsidR="001A2184" w:rsidRDefault="001A2184">
            <w:pPr>
              <w:pStyle w:val="ConsPlusNormal"/>
              <w:jc w:val="center"/>
            </w:pPr>
            <w:r>
              <w:t>геология</w:t>
            </w:r>
          </w:p>
        </w:tc>
        <w:tc>
          <w:tcPr>
            <w:tcW w:w="2721" w:type="dxa"/>
            <w:vAlign w:val="center"/>
          </w:tcPr>
          <w:p w:rsidR="001A2184" w:rsidRDefault="001A2184">
            <w:pPr>
              <w:pStyle w:val="ConsPlusNormal"/>
              <w:jc w:val="center"/>
            </w:pPr>
            <w:r>
              <w:t>геология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образования "Белгородский государственный </w:t>
            </w:r>
            <w:r>
              <w:lastRenderedPageBreak/>
              <w:t>национальный исследовательский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w:t>
            </w:r>
            <w:proofErr w:type="gramEnd"/>
            <w:r>
              <w:t xml:space="preserve">П. Королева",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t>Решетнева</w:t>
            </w:r>
            <w:proofErr w:type="spellEnd"/>
            <w:r>
              <w:t>"</w:t>
            </w:r>
          </w:p>
        </w:tc>
        <w:tc>
          <w:tcPr>
            <w:tcW w:w="1983" w:type="dxa"/>
            <w:vAlign w:val="center"/>
          </w:tcPr>
          <w:p w:rsidR="001A2184" w:rsidRDefault="001A2184">
            <w:pPr>
              <w:pStyle w:val="ConsPlusNormal"/>
              <w:jc w:val="center"/>
            </w:pPr>
            <w:r>
              <w:lastRenderedPageBreak/>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bottom w:val="nil"/>
            </w:tcBorders>
          </w:tcPr>
          <w:p w:rsidR="001A2184" w:rsidRDefault="001A2184">
            <w:pPr>
              <w:pStyle w:val="ConsPlusNormal"/>
            </w:pPr>
            <w:r>
              <w:lastRenderedPageBreak/>
              <w:t>40</w:t>
            </w:r>
          </w:p>
        </w:tc>
        <w:tc>
          <w:tcPr>
            <w:tcW w:w="1871" w:type="dxa"/>
            <w:tcBorders>
              <w:bottom w:val="nil"/>
            </w:tcBorders>
          </w:tcPr>
          <w:p w:rsidR="001A2184" w:rsidRDefault="001A2184">
            <w:pPr>
              <w:pStyle w:val="ConsPlusNormal"/>
              <w:jc w:val="center"/>
            </w:pPr>
            <w:r>
              <w:t>Многопрофильная инженерная олимпиада "Звезда"</w:t>
            </w:r>
          </w:p>
        </w:tc>
        <w:tc>
          <w:tcPr>
            <w:tcW w:w="6293" w:type="dxa"/>
            <w:tcBorders>
              <w:bottom w:val="nil"/>
            </w:tcBorders>
          </w:tcPr>
          <w:p w:rsidR="001A2184" w:rsidRDefault="001A2184">
            <w:pPr>
              <w:pStyle w:val="ConsPlusNormal"/>
            </w:pPr>
            <w:proofErr w:type="gramStart"/>
            <w: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t>Шелеховского</w:t>
            </w:r>
            <w:proofErr w:type="spellEnd"/>
            <w:r>
              <w:t xml:space="preserve"> муниципального района Иркутской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t>Сургутский</w:t>
            </w:r>
            <w:proofErr w:type="spellEnd"/>
            <w:r>
              <w:t xml:space="preserve"> государственный университет", Государственное</w:t>
            </w:r>
            <w:proofErr w:type="gramEnd"/>
            <w:r>
              <w:t xml:space="preserve"> </w:t>
            </w:r>
            <w:proofErr w:type="gramStart"/>
            <w:r>
              <w:t xml:space="preserve">бюджетное образовательное учреждение высшего образования Московской области "Университет "Дубна",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r>
              <w:t xml:space="preserve">", Федеральное государственное автономное образовательное учреждение высшего образования "Дальневосточный федеральный </w:t>
            </w:r>
            <w:r>
              <w:lastRenderedPageBreak/>
              <w:t>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w:t>
            </w:r>
            <w:proofErr w:type="gramEnd"/>
            <w:r>
              <w:t xml:space="preserve"> </w:t>
            </w:r>
            <w:proofErr w:type="gramStart"/>
            <w:r>
              <w:t>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"Южный федеральный университет</w:t>
            </w:r>
            <w:proofErr w:type="gramEnd"/>
            <w:r>
              <w:t>",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"Алтайский государственный университет",</w:t>
            </w:r>
          </w:p>
        </w:tc>
        <w:tc>
          <w:tcPr>
            <w:tcW w:w="1983" w:type="dxa"/>
            <w:tcBorders>
              <w:bottom w:val="nil"/>
            </w:tcBorders>
            <w:vAlign w:val="center"/>
          </w:tcPr>
          <w:p w:rsidR="001A2184" w:rsidRDefault="001A2184">
            <w:pPr>
              <w:pStyle w:val="ConsPlusNormal"/>
            </w:pPr>
          </w:p>
        </w:tc>
        <w:tc>
          <w:tcPr>
            <w:tcW w:w="2721" w:type="dxa"/>
            <w:tcBorders>
              <w:bottom w:val="nil"/>
            </w:tcBorders>
            <w:vAlign w:val="center"/>
          </w:tcPr>
          <w:p w:rsidR="001A2184" w:rsidRDefault="001A2184">
            <w:pPr>
              <w:pStyle w:val="ConsPlusNormal"/>
            </w:pPr>
          </w:p>
        </w:tc>
        <w:tc>
          <w:tcPr>
            <w:tcW w:w="850" w:type="dxa"/>
            <w:tcBorders>
              <w:bottom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w:t>
            </w:r>
            <w:r>
              <w:lastRenderedPageBreak/>
              <w:t>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w:t>
            </w:r>
            <w:proofErr w:type="gramEnd"/>
            <w:r>
              <w:t xml:space="preserve"> </w:t>
            </w:r>
            <w:proofErr w:type="gramStart"/>
            <w:r>
              <w:t>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roofErr w:type="gramEnd"/>
            <w:r>
              <w:t xml:space="preserve">", </w:t>
            </w:r>
            <w:proofErr w:type="gramStart"/>
            <w:r>
              <w:t>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w:t>
            </w:r>
            <w:proofErr w:type="gramEnd"/>
            <w:r>
              <w:t xml:space="preserve"> образовательное учреждение высшего образования "Самарский </w:t>
            </w:r>
            <w:r>
              <w:lastRenderedPageBreak/>
              <w:t>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w:t>
            </w:r>
          </w:p>
        </w:tc>
        <w:tc>
          <w:tcPr>
            <w:tcW w:w="1983" w:type="dxa"/>
            <w:tcBorders>
              <w:top w:val="nil"/>
              <w:bottom w:val="nil"/>
            </w:tcBorders>
            <w:vAlign w:val="bottom"/>
          </w:tcPr>
          <w:p w:rsidR="001A2184" w:rsidRDefault="001A2184">
            <w:pPr>
              <w:pStyle w:val="ConsPlusNormal"/>
              <w:jc w:val="center"/>
            </w:pPr>
            <w:r>
              <w:lastRenderedPageBreak/>
              <w:t>обществознание</w:t>
            </w:r>
          </w:p>
        </w:tc>
        <w:tc>
          <w:tcPr>
            <w:tcW w:w="2721" w:type="dxa"/>
            <w:tcBorders>
              <w:top w:val="nil"/>
              <w:bottom w:val="nil"/>
            </w:tcBorders>
            <w:vAlign w:val="bottom"/>
          </w:tcPr>
          <w:p w:rsidR="001A2184" w:rsidRDefault="001A2184">
            <w:pPr>
              <w:pStyle w:val="ConsPlusNormal"/>
              <w:jc w:val="center"/>
            </w:pPr>
            <w:r>
              <w:t>обществознание</w:t>
            </w:r>
          </w:p>
        </w:tc>
        <w:tc>
          <w:tcPr>
            <w:tcW w:w="850" w:type="dxa"/>
            <w:tcBorders>
              <w:top w:val="nil"/>
              <w:bottom w:val="nil"/>
            </w:tcBorders>
            <w:vAlign w:val="bottom"/>
          </w:tcPr>
          <w:p w:rsidR="001A2184" w:rsidRDefault="001A2184">
            <w:pPr>
              <w:pStyle w:val="ConsPlusNormal"/>
              <w:jc w:val="center"/>
            </w:pPr>
            <w:r>
              <w:t>III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w:t>
            </w:r>
            <w:proofErr w:type="gramEnd"/>
            <w:r>
              <w:t xml:space="preserve"> </w:t>
            </w:r>
            <w:proofErr w:type="spellStart"/>
            <w:proofErr w:type="gramStart"/>
            <w:r>
              <w:t>Решетнева</w:t>
            </w:r>
            <w:proofErr w:type="spellEnd"/>
            <w:r>
              <w:t>",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w:t>
            </w:r>
            <w:proofErr w:type="gramEnd"/>
            <w:r>
              <w:t xml:space="preserve"> </w:t>
            </w:r>
            <w:proofErr w:type="gramStart"/>
            <w:r>
              <w:t xml:space="preserve">государственное бюджетное образовательное учреждение высшего образования "Ярославский государственный технический университет", Федеральное </w:t>
            </w:r>
            <w:r>
              <w:lastRenderedPageBreak/>
              <w:t>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w:t>
            </w:r>
            <w:proofErr w:type="gramEnd"/>
            <w:r>
              <w:t xml:space="preserve">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технологический университет",</w:t>
            </w:r>
          </w:p>
        </w:tc>
        <w:tc>
          <w:tcPr>
            <w:tcW w:w="1983" w:type="dxa"/>
            <w:tcBorders>
              <w:top w:val="nil"/>
              <w:bottom w:val="nil"/>
            </w:tcBorders>
            <w:vAlign w:val="center"/>
          </w:tcPr>
          <w:p w:rsidR="001A2184" w:rsidRDefault="001A2184">
            <w:pPr>
              <w:pStyle w:val="ConsPlusNormal"/>
            </w:pPr>
          </w:p>
        </w:tc>
        <w:tc>
          <w:tcPr>
            <w:tcW w:w="2721" w:type="dxa"/>
            <w:tcBorders>
              <w:top w:val="nil"/>
              <w:bottom w:val="nil"/>
            </w:tcBorders>
            <w:vAlign w:val="center"/>
          </w:tcPr>
          <w:p w:rsidR="001A2184" w:rsidRDefault="001A2184">
            <w:pPr>
              <w:pStyle w:val="ConsPlusNormal"/>
            </w:pPr>
          </w:p>
        </w:tc>
        <w:tc>
          <w:tcPr>
            <w:tcW w:w="850" w:type="dxa"/>
            <w:tcBorders>
              <w:top w:val="nil"/>
              <w:bottom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tcBorders>
          </w:tcPr>
          <w:p w:rsidR="001A2184" w:rsidRDefault="001A2184">
            <w:pPr>
              <w:pStyle w:val="ConsPlusNormal"/>
            </w:pPr>
            <w:proofErr w:type="gramStart"/>
            <w:r>
              <w:t>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w:t>
            </w:r>
            <w:proofErr w:type="gramEnd"/>
            <w:r>
              <w:t xml:space="preserve"> образовательное учреждение высшего образования "Южно-Уральский государственный </w:t>
            </w:r>
            <w:r>
              <w:lastRenderedPageBreak/>
              <w:t>аграрный университет"</w:t>
            </w:r>
          </w:p>
        </w:tc>
        <w:tc>
          <w:tcPr>
            <w:tcW w:w="1983" w:type="dxa"/>
            <w:tcBorders>
              <w:top w:val="nil"/>
            </w:tcBorders>
          </w:tcPr>
          <w:p w:rsidR="001A2184" w:rsidRDefault="001A2184">
            <w:pPr>
              <w:pStyle w:val="ConsPlusNormal"/>
            </w:pPr>
          </w:p>
        </w:tc>
        <w:tc>
          <w:tcPr>
            <w:tcW w:w="2721" w:type="dxa"/>
            <w:tcBorders>
              <w:top w:val="nil"/>
            </w:tcBorders>
          </w:tcPr>
          <w:p w:rsidR="001A2184" w:rsidRDefault="001A2184">
            <w:pPr>
              <w:pStyle w:val="ConsPlusNormal"/>
            </w:pPr>
          </w:p>
        </w:tc>
        <w:tc>
          <w:tcPr>
            <w:tcW w:w="850" w:type="dxa"/>
            <w:tcBorders>
              <w:top w:val="nil"/>
            </w:tcBorders>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bottom w:val="nil"/>
            </w:tcBorders>
          </w:tcPr>
          <w:p w:rsidR="001A2184" w:rsidRDefault="001A2184">
            <w:pPr>
              <w:pStyle w:val="ConsPlusNormal"/>
            </w:pPr>
            <w:r>
              <w:t>Министерство образования и науки Челябинской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t>Сургутский</w:t>
            </w:r>
            <w:proofErr w:type="spellEnd"/>
            <w:r>
              <w:t xml:space="preserve"> государственный университет",</w:t>
            </w:r>
          </w:p>
        </w:tc>
        <w:tc>
          <w:tcPr>
            <w:tcW w:w="1983" w:type="dxa"/>
            <w:tcBorders>
              <w:bottom w:val="nil"/>
            </w:tcBorders>
            <w:vAlign w:val="center"/>
          </w:tcPr>
          <w:p w:rsidR="001A2184" w:rsidRDefault="001A2184">
            <w:pPr>
              <w:pStyle w:val="ConsPlusNormal"/>
            </w:pPr>
          </w:p>
        </w:tc>
        <w:tc>
          <w:tcPr>
            <w:tcW w:w="2721" w:type="dxa"/>
            <w:tcBorders>
              <w:bottom w:val="nil"/>
            </w:tcBorders>
            <w:vAlign w:val="center"/>
          </w:tcPr>
          <w:p w:rsidR="001A2184" w:rsidRDefault="001A2184">
            <w:pPr>
              <w:pStyle w:val="ConsPlusNormal"/>
            </w:pPr>
          </w:p>
        </w:tc>
        <w:tc>
          <w:tcPr>
            <w:tcW w:w="850" w:type="dxa"/>
            <w:tcBorders>
              <w:bottom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Департамент образования Ямало-Ненецкого 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w:t>
            </w:r>
            <w:proofErr w:type="gramEnd"/>
            <w:r>
              <w:t xml:space="preserve"> </w:t>
            </w:r>
            <w:proofErr w:type="gramStart"/>
            <w:r>
              <w:t xml:space="preserve">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w:t>
            </w:r>
            <w:r>
              <w:lastRenderedPageBreak/>
              <w:t>университет "ЛЭТИ" им. В.И. Ульянова (Ленина)", Федеральное государственное автономное образовательное учреждение высшего</w:t>
            </w:r>
            <w:proofErr w:type="gramEnd"/>
            <w:r>
              <w:t xml:space="preserve"> </w:t>
            </w:r>
            <w:proofErr w:type="gramStart"/>
            <w:r>
              <w:t xml:space="preserve">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r>
              <w:t>",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w:t>
            </w:r>
            <w:proofErr w:type="gramEnd"/>
            <w:r>
              <w:t xml:space="preserve"> </w:t>
            </w:r>
            <w:proofErr w:type="gramStart"/>
            <w:r>
              <w:t>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 - 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w:t>
            </w:r>
            <w:proofErr w:type="gramEnd"/>
            <w:r>
              <w:t xml:space="preserve"> К.Г. Разумовского (Первый казачий университет)",</w:t>
            </w:r>
          </w:p>
        </w:tc>
        <w:tc>
          <w:tcPr>
            <w:tcW w:w="1983" w:type="dxa"/>
            <w:tcBorders>
              <w:top w:val="nil"/>
              <w:bottom w:val="nil"/>
            </w:tcBorders>
            <w:vAlign w:val="center"/>
          </w:tcPr>
          <w:p w:rsidR="001A2184" w:rsidRDefault="001A2184">
            <w:pPr>
              <w:pStyle w:val="ConsPlusNormal"/>
              <w:jc w:val="center"/>
            </w:pPr>
            <w:r>
              <w:lastRenderedPageBreak/>
              <w:t>естественные науки</w:t>
            </w:r>
          </w:p>
        </w:tc>
        <w:tc>
          <w:tcPr>
            <w:tcW w:w="2721" w:type="dxa"/>
            <w:tcBorders>
              <w:top w:val="nil"/>
              <w:bottom w:val="nil"/>
            </w:tcBorders>
            <w:vAlign w:val="center"/>
          </w:tcPr>
          <w:p w:rsidR="001A2184" w:rsidRDefault="001A2184">
            <w:pPr>
              <w:pStyle w:val="ConsPlusNormal"/>
              <w:jc w:val="center"/>
            </w:pPr>
            <w:proofErr w:type="gramStart"/>
            <w:r>
              <w:t xml:space="preserve">компьютерные и информационные науки, биологические науки, архитектура, техника и технологии строительства, информатика и вычислительная техника, информационная безопасность, электроника, радиотехника и системы связи, </w:t>
            </w:r>
            <w:proofErr w:type="spellStart"/>
            <w:r>
              <w:t>фотоника</w:t>
            </w:r>
            <w:proofErr w:type="spellEnd"/>
            <w:r>
              <w:t xml:space="preserve">, приборостроение, оптические и биотехнические системы и технологии, электро- и теплоэнергетика, ядерная энергетика и технологии, машиностроение, оружие и системы вооружения, химические технологии, промышленная экология и биотехнологии, </w:t>
            </w:r>
            <w:proofErr w:type="spellStart"/>
            <w:r>
              <w:t>техносферная</w:t>
            </w:r>
            <w:proofErr w:type="spellEnd"/>
            <w:r>
              <w:t xml:space="preserve"> </w:t>
            </w:r>
            <w:r>
              <w:lastRenderedPageBreak/>
              <w:t xml:space="preserve">безопасность и </w:t>
            </w:r>
            <w:proofErr w:type="spellStart"/>
            <w:r>
              <w:t>природообустройство</w:t>
            </w:r>
            <w:proofErr w:type="spellEnd"/>
            <w:r>
              <w:t>, прикладная геология, горное дело, нефтегазовое дело и геодезия</w:t>
            </w:r>
            <w:proofErr w:type="gramEnd"/>
            <w:r>
              <w:t xml:space="preserve">, технологии материалов,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техника и технологии кораблестроения и водного транспорта, управление в технических системах, </w:t>
            </w:r>
            <w:proofErr w:type="spellStart"/>
            <w:r>
              <w:t>нанотехнологии</w:t>
            </w:r>
            <w:proofErr w:type="spellEnd"/>
            <w:r>
              <w:t xml:space="preserve"> и </w:t>
            </w:r>
            <w:proofErr w:type="spellStart"/>
            <w:r>
              <w:t>наноматериалы</w:t>
            </w:r>
            <w:proofErr w:type="spellEnd"/>
            <w:r>
              <w:t>, технологии легкой промышленности, сельское, лесное и рыбное хозяйство, экономика и управление</w:t>
            </w:r>
          </w:p>
        </w:tc>
        <w:tc>
          <w:tcPr>
            <w:tcW w:w="850" w:type="dxa"/>
            <w:tcBorders>
              <w:top w:val="nil"/>
              <w:bottom w:val="nil"/>
            </w:tcBorders>
            <w:vAlign w:val="center"/>
          </w:tcPr>
          <w:p w:rsidR="001A2184" w:rsidRDefault="001A2184">
            <w:pPr>
              <w:pStyle w:val="ConsPlusNormal"/>
              <w:jc w:val="center"/>
            </w:pPr>
            <w:r>
              <w:lastRenderedPageBreak/>
              <w:t>III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w:t>
            </w:r>
            <w:r>
              <w:lastRenderedPageBreak/>
              <w:t>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w:t>
            </w:r>
            <w:proofErr w:type="gramEnd"/>
            <w:r>
              <w:t xml:space="preserve">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w:t>
            </w:r>
            <w:proofErr w:type="gramStart"/>
            <w:r>
              <w:t>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w:t>
            </w:r>
            <w:proofErr w:type="gramEnd"/>
          </w:p>
        </w:tc>
        <w:tc>
          <w:tcPr>
            <w:tcW w:w="1983" w:type="dxa"/>
            <w:tcBorders>
              <w:top w:val="nil"/>
              <w:bottom w:val="nil"/>
            </w:tcBorders>
          </w:tcPr>
          <w:p w:rsidR="001A2184" w:rsidRDefault="001A2184">
            <w:pPr>
              <w:pStyle w:val="ConsPlusNormal"/>
            </w:pPr>
          </w:p>
        </w:tc>
        <w:tc>
          <w:tcPr>
            <w:tcW w:w="2721" w:type="dxa"/>
            <w:tcBorders>
              <w:top w:val="nil"/>
              <w:bottom w:val="nil"/>
            </w:tcBorders>
          </w:tcPr>
          <w:p w:rsidR="001A2184" w:rsidRDefault="001A2184">
            <w:pPr>
              <w:pStyle w:val="ConsPlusNormal"/>
            </w:pPr>
          </w:p>
        </w:tc>
        <w:tc>
          <w:tcPr>
            <w:tcW w:w="850" w:type="dxa"/>
            <w:tcBorders>
              <w:top w:val="nil"/>
              <w:bottom w:val="nil"/>
            </w:tcBorders>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tcBorders>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"Тихоокеанский </w:t>
            </w:r>
            <w:r>
              <w:lastRenderedPageBreak/>
              <w:t>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"Ижевский государственный</w:t>
            </w:r>
            <w:proofErr w:type="gramEnd"/>
            <w:r>
              <w:t xml:space="preserve"> </w:t>
            </w:r>
            <w:proofErr w:type="gramStart"/>
            <w:r>
              <w:t>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w:t>
            </w:r>
            <w:proofErr w:type="gramEnd"/>
            <w:r>
              <w:t xml:space="preserve">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w:t>
            </w:r>
            <w:r>
              <w:lastRenderedPageBreak/>
              <w:t>Федеральное государственное автономное образовательное учреждение высшего образования "Южный федеральный университет"</w:t>
            </w:r>
          </w:p>
        </w:tc>
        <w:tc>
          <w:tcPr>
            <w:tcW w:w="1983" w:type="dxa"/>
            <w:tcBorders>
              <w:top w:val="nil"/>
            </w:tcBorders>
            <w:vAlign w:val="center"/>
          </w:tcPr>
          <w:p w:rsidR="001A2184" w:rsidRDefault="001A2184">
            <w:pPr>
              <w:pStyle w:val="ConsPlusNormal"/>
            </w:pPr>
          </w:p>
        </w:tc>
        <w:tc>
          <w:tcPr>
            <w:tcW w:w="2721" w:type="dxa"/>
            <w:tcBorders>
              <w:top w:val="nil"/>
            </w:tcBorders>
            <w:vAlign w:val="center"/>
          </w:tcPr>
          <w:p w:rsidR="001A2184" w:rsidRDefault="001A2184">
            <w:pPr>
              <w:pStyle w:val="ConsPlusNormal"/>
            </w:pPr>
          </w:p>
        </w:tc>
        <w:tc>
          <w:tcPr>
            <w:tcW w:w="850" w:type="dxa"/>
            <w:tcBorders>
              <w:top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bottom w:val="nil"/>
            </w:tcBorders>
          </w:tcPr>
          <w:p w:rsidR="001A2184" w:rsidRDefault="001A2184">
            <w:pPr>
              <w:pStyle w:val="ConsPlusNormal"/>
            </w:pPr>
            <w:proofErr w:type="gramStart"/>
            <w: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t>Шелеховского</w:t>
            </w:r>
            <w:proofErr w:type="spellEnd"/>
            <w:r>
              <w:t xml:space="preserve"> муниципального района Иркутской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t>Сургутский</w:t>
            </w:r>
            <w:proofErr w:type="spellEnd"/>
            <w:r>
              <w:t xml:space="preserve"> государственный университет", Государственное</w:t>
            </w:r>
            <w:proofErr w:type="gramEnd"/>
            <w:r>
              <w:t xml:space="preserve"> </w:t>
            </w:r>
            <w:proofErr w:type="gramStart"/>
            <w:r>
              <w:t xml:space="preserve">бюджетное образовательное учреждение высшего образования Московской области "Университет "Дубна",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w:t>
            </w:r>
            <w:proofErr w:type="gramEnd"/>
            <w:r>
              <w:t xml:space="preserve"> </w:t>
            </w:r>
            <w:proofErr w:type="gramStart"/>
            <w:r>
              <w:t xml:space="preserve">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w:t>
            </w:r>
            <w:r>
              <w:lastRenderedPageBreak/>
              <w:t>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"Южный федеральный университет</w:t>
            </w:r>
            <w:proofErr w:type="gramEnd"/>
            <w:r>
              <w:t>",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83" w:type="dxa"/>
            <w:tcBorders>
              <w:bottom w:val="nil"/>
            </w:tcBorders>
            <w:vAlign w:val="center"/>
          </w:tcPr>
          <w:p w:rsidR="001A2184" w:rsidRDefault="001A2184">
            <w:pPr>
              <w:pStyle w:val="ConsPlusNormal"/>
              <w:jc w:val="center"/>
            </w:pPr>
            <w:r>
              <w:lastRenderedPageBreak/>
              <w:t>история</w:t>
            </w:r>
          </w:p>
        </w:tc>
        <w:tc>
          <w:tcPr>
            <w:tcW w:w="2721" w:type="dxa"/>
            <w:tcBorders>
              <w:bottom w:val="nil"/>
            </w:tcBorders>
            <w:vAlign w:val="center"/>
          </w:tcPr>
          <w:p w:rsidR="001A2184" w:rsidRDefault="001A2184">
            <w:pPr>
              <w:pStyle w:val="ConsPlusNormal"/>
              <w:jc w:val="center"/>
            </w:pPr>
            <w:r>
              <w:t>история</w:t>
            </w:r>
          </w:p>
        </w:tc>
        <w:tc>
          <w:tcPr>
            <w:tcW w:w="850" w:type="dxa"/>
            <w:tcBorders>
              <w:bottom w:val="nil"/>
            </w:tcBorders>
            <w:vAlign w:val="center"/>
          </w:tcPr>
          <w:p w:rsidR="001A2184" w:rsidRDefault="001A2184">
            <w:pPr>
              <w:pStyle w:val="ConsPlusNormal"/>
              <w:jc w:val="center"/>
            </w:pPr>
            <w:r>
              <w:t>III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w:t>
            </w:r>
            <w:proofErr w:type="gramEnd"/>
            <w:r>
              <w:t xml:space="preserve"> </w:t>
            </w:r>
            <w:proofErr w:type="gramStart"/>
            <w:r>
              <w:t xml:space="preserve">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"Ковровская государственная </w:t>
            </w:r>
            <w:r>
              <w:lastRenderedPageBreak/>
              <w:t>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w:t>
            </w:r>
            <w:proofErr w:type="gramEnd"/>
            <w:r>
              <w:t xml:space="preserve"> </w:t>
            </w:r>
            <w:proofErr w:type="gramStart"/>
            <w:r>
              <w:t>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w:t>
            </w:r>
            <w:proofErr w:type="gramEnd"/>
            <w:r>
              <w:t xml:space="preserve">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w:t>
            </w:r>
          </w:p>
        </w:tc>
        <w:tc>
          <w:tcPr>
            <w:tcW w:w="1983" w:type="dxa"/>
            <w:tcBorders>
              <w:top w:val="nil"/>
              <w:bottom w:val="nil"/>
            </w:tcBorders>
            <w:vAlign w:val="center"/>
          </w:tcPr>
          <w:p w:rsidR="001A2184" w:rsidRDefault="001A2184">
            <w:pPr>
              <w:pStyle w:val="ConsPlusNormal"/>
            </w:pPr>
          </w:p>
        </w:tc>
        <w:tc>
          <w:tcPr>
            <w:tcW w:w="2721" w:type="dxa"/>
            <w:tcBorders>
              <w:top w:val="nil"/>
              <w:bottom w:val="nil"/>
            </w:tcBorders>
            <w:vAlign w:val="center"/>
          </w:tcPr>
          <w:p w:rsidR="001A2184" w:rsidRDefault="001A2184">
            <w:pPr>
              <w:pStyle w:val="ConsPlusNormal"/>
            </w:pPr>
          </w:p>
        </w:tc>
        <w:tc>
          <w:tcPr>
            <w:tcW w:w="850" w:type="dxa"/>
            <w:tcBorders>
              <w:top w:val="nil"/>
              <w:bottom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w:t>
            </w:r>
            <w:r>
              <w:lastRenderedPageBreak/>
              <w:t>Кирова",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w:t>
            </w:r>
            <w:proofErr w:type="gramEnd"/>
            <w:r>
              <w:t xml:space="preserve"> </w:t>
            </w:r>
            <w:proofErr w:type="spellStart"/>
            <w:proofErr w:type="gramStart"/>
            <w:r>
              <w:t>Решетнева</w:t>
            </w:r>
            <w:proofErr w:type="spellEnd"/>
            <w:r>
              <w:t>",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w:t>
            </w:r>
            <w:proofErr w:type="gramEnd"/>
            <w:r>
              <w:t xml:space="preserve"> </w:t>
            </w:r>
            <w:proofErr w:type="gramStart"/>
            <w:r>
              <w:t xml:space="preserve">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w:t>
            </w:r>
            <w:r>
              <w:lastRenderedPageBreak/>
              <w:t>образовательное учреждение высшего образования "Московский государственный университет технологий и управления имени К.Г. Разумовского (Первый казачий</w:t>
            </w:r>
            <w:proofErr w:type="gramEnd"/>
            <w:r>
              <w:t xml:space="preserve">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w:t>
            </w:r>
          </w:p>
        </w:tc>
        <w:tc>
          <w:tcPr>
            <w:tcW w:w="1983" w:type="dxa"/>
            <w:tcBorders>
              <w:top w:val="nil"/>
              <w:bottom w:val="nil"/>
            </w:tcBorders>
            <w:vAlign w:val="center"/>
          </w:tcPr>
          <w:p w:rsidR="001A2184" w:rsidRDefault="001A2184">
            <w:pPr>
              <w:pStyle w:val="ConsPlusNormal"/>
            </w:pPr>
          </w:p>
        </w:tc>
        <w:tc>
          <w:tcPr>
            <w:tcW w:w="2721" w:type="dxa"/>
            <w:tcBorders>
              <w:top w:val="nil"/>
              <w:bottom w:val="nil"/>
            </w:tcBorders>
            <w:vAlign w:val="center"/>
          </w:tcPr>
          <w:p w:rsidR="001A2184" w:rsidRDefault="001A2184">
            <w:pPr>
              <w:pStyle w:val="ConsPlusNormal"/>
            </w:pPr>
          </w:p>
        </w:tc>
        <w:tc>
          <w:tcPr>
            <w:tcW w:w="850" w:type="dxa"/>
            <w:tcBorders>
              <w:top w:val="nil"/>
              <w:bottom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tcBorders>
          </w:tcPr>
          <w:p w:rsidR="001A2184" w:rsidRDefault="001A2184">
            <w:pPr>
              <w:pStyle w:val="ConsPlusNormal"/>
            </w:pPr>
            <w:proofErr w:type="gramStart"/>
            <w:r>
              <w:t>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w:t>
            </w:r>
            <w:proofErr w:type="gramEnd"/>
          </w:p>
        </w:tc>
        <w:tc>
          <w:tcPr>
            <w:tcW w:w="1983" w:type="dxa"/>
            <w:tcBorders>
              <w:top w:val="nil"/>
            </w:tcBorders>
            <w:vAlign w:val="center"/>
          </w:tcPr>
          <w:p w:rsidR="001A2184" w:rsidRDefault="001A2184">
            <w:pPr>
              <w:pStyle w:val="ConsPlusNormal"/>
            </w:pPr>
          </w:p>
        </w:tc>
        <w:tc>
          <w:tcPr>
            <w:tcW w:w="2721" w:type="dxa"/>
            <w:tcBorders>
              <w:top w:val="nil"/>
            </w:tcBorders>
            <w:vAlign w:val="center"/>
          </w:tcPr>
          <w:p w:rsidR="001A2184" w:rsidRDefault="001A2184">
            <w:pPr>
              <w:pStyle w:val="ConsPlusNormal"/>
            </w:pPr>
          </w:p>
        </w:tc>
        <w:tc>
          <w:tcPr>
            <w:tcW w:w="850" w:type="dxa"/>
            <w:tcBorders>
              <w:top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bottom w:val="nil"/>
            </w:tcBorders>
          </w:tcPr>
          <w:p w:rsidR="001A2184" w:rsidRDefault="001A2184">
            <w:pPr>
              <w:pStyle w:val="ConsPlusNormal"/>
            </w:pPr>
            <w:proofErr w:type="gramStart"/>
            <w: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t>Шелеховского</w:t>
            </w:r>
            <w:proofErr w:type="spellEnd"/>
            <w:r>
              <w:t xml:space="preserve"> </w:t>
            </w:r>
            <w:r>
              <w:lastRenderedPageBreak/>
              <w:t>муниципального района Иркутской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t>Сургутский</w:t>
            </w:r>
            <w:proofErr w:type="spellEnd"/>
            <w:r>
              <w:t xml:space="preserve"> государственный университет", Государственное</w:t>
            </w:r>
            <w:proofErr w:type="gramEnd"/>
            <w:r>
              <w:t xml:space="preserve"> </w:t>
            </w:r>
            <w:proofErr w:type="gramStart"/>
            <w:r>
              <w:t xml:space="preserve">бюджетное образовательное учреждение высшего образования Московской области "Университет "Дубна",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w:t>
            </w:r>
            <w:proofErr w:type="gramEnd"/>
            <w:r>
              <w:t xml:space="preserve"> </w:t>
            </w:r>
            <w:proofErr w:type="gramStart"/>
            <w:r>
              <w:t>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"Южный федеральный университет</w:t>
            </w:r>
            <w:proofErr w:type="gramEnd"/>
            <w:r>
              <w:t xml:space="preserve">", Федеральное государственное </w:t>
            </w:r>
            <w:r>
              <w:lastRenderedPageBreak/>
              <w:t>автономное образовательное учреждение высшего образования "Северный (Арктический) федеральный университет имени М.В. Ломоносова",</w:t>
            </w:r>
          </w:p>
        </w:tc>
        <w:tc>
          <w:tcPr>
            <w:tcW w:w="1983" w:type="dxa"/>
            <w:tcBorders>
              <w:bottom w:val="nil"/>
            </w:tcBorders>
          </w:tcPr>
          <w:p w:rsidR="001A2184" w:rsidRDefault="001A2184">
            <w:pPr>
              <w:pStyle w:val="ConsPlusNormal"/>
              <w:jc w:val="center"/>
            </w:pPr>
            <w:r>
              <w:lastRenderedPageBreak/>
              <w:t>техника и технологии</w:t>
            </w:r>
          </w:p>
        </w:tc>
        <w:tc>
          <w:tcPr>
            <w:tcW w:w="2721" w:type="dxa"/>
            <w:tcBorders>
              <w:bottom w:val="nil"/>
            </w:tcBorders>
          </w:tcPr>
          <w:p w:rsidR="001A2184" w:rsidRDefault="001A2184">
            <w:pPr>
              <w:pStyle w:val="ConsPlusNormal"/>
              <w:jc w:val="center"/>
            </w:pPr>
            <w:r>
              <w:t xml:space="preserve">машиностроение, технологии материалов, авиационная и ракетно-космическая техника, ядерная энергетика и технологии, техника и </w:t>
            </w:r>
            <w:r>
              <w:lastRenderedPageBreak/>
              <w:t>технологии кораблестроения и водного транспорта, электроника, радиотехника и системы связи, техника и технологии наземного транспорта, нефтегазовое дело, строительство</w:t>
            </w:r>
          </w:p>
        </w:tc>
        <w:tc>
          <w:tcPr>
            <w:tcW w:w="850" w:type="dxa"/>
            <w:tcBorders>
              <w:bottom w:val="nil"/>
            </w:tcBorders>
          </w:tcPr>
          <w:p w:rsidR="001A2184" w:rsidRDefault="001A2184">
            <w:pPr>
              <w:pStyle w:val="ConsPlusNormal"/>
              <w:jc w:val="center"/>
            </w:pPr>
            <w:r>
              <w:lastRenderedPageBreak/>
              <w:t>III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w:t>
            </w:r>
            <w:proofErr w:type="gramEnd"/>
            <w:r>
              <w:t xml:space="preserve"> "</w:t>
            </w:r>
            <w:proofErr w:type="gramStart"/>
            <w:r>
              <w:t>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w:t>
            </w:r>
            <w:proofErr w:type="gramEnd"/>
            <w:r>
              <w:t xml:space="preserve"> </w:t>
            </w:r>
            <w:proofErr w:type="gramStart"/>
            <w:r>
              <w:t xml:space="preserve">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w:t>
            </w:r>
            <w:r>
              <w:lastRenderedPageBreak/>
              <w:t>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Федеральное</w:t>
            </w:r>
            <w:proofErr w:type="gramEnd"/>
            <w:r>
              <w:t xml:space="preserve">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1983" w:type="dxa"/>
            <w:tcBorders>
              <w:top w:val="nil"/>
              <w:bottom w:val="nil"/>
            </w:tcBorders>
            <w:vAlign w:val="center"/>
          </w:tcPr>
          <w:p w:rsidR="001A2184" w:rsidRDefault="001A2184">
            <w:pPr>
              <w:pStyle w:val="ConsPlusNormal"/>
            </w:pPr>
          </w:p>
        </w:tc>
        <w:tc>
          <w:tcPr>
            <w:tcW w:w="2721" w:type="dxa"/>
            <w:tcBorders>
              <w:top w:val="nil"/>
              <w:bottom w:val="nil"/>
            </w:tcBorders>
            <w:vAlign w:val="center"/>
          </w:tcPr>
          <w:p w:rsidR="001A2184" w:rsidRDefault="001A2184">
            <w:pPr>
              <w:pStyle w:val="ConsPlusNormal"/>
            </w:pPr>
          </w:p>
        </w:tc>
        <w:tc>
          <w:tcPr>
            <w:tcW w:w="850" w:type="dxa"/>
            <w:tcBorders>
              <w:top w:val="nil"/>
              <w:bottom w:val="nil"/>
            </w:tcBorders>
            <w:vAlign w:val="center"/>
          </w:tcPr>
          <w:p w:rsidR="001A2184" w:rsidRDefault="001A2184">
            <w:pPr>
              <w:pStyle w:val="ConsPlusNormal"/>
            </w:pP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w:t>
            </w:r>
            <w:proofErr w:type="gramEnd"/>
            <w:r>
              <w:t xml:space="preserve"> </w:t>
            </w:r>
            <w:proofErr w:type="gramStart"/>
            <w:r>
              <w:t xml:space="preserve">институт (государственный технологический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t>Решетнева</w:t>
            </w:r>
            <w:proofErr w:type="spellEnd"/>
            <w:r>
              <w:t xml:space="preserve">", Федеральное государственное </w:t>
            </w:r>
            <w:r>
              <w:lastRenderedPageBreak/>
              <w:t>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w:t>
            </w:r>
            <w:proofErr w:type="gramEnd"/>
            <w:r>
              <w:t xml:space="preserve"> </w:t>
            </w:r>
            <w:proofErr w:type="gramStart"/>
            <w:r>
              <w:t>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"Ульяновский</w:t>
            </w:r>
            <w:proofErr w:type="gramEnd"/>
            <w:r>
              <w:t xml:space="preserve"> государственный университет",</w:t>
            </w:r>
          </w:p>
        </w:tc>
        <w:tc>
          <w:tcPr>
            <w:tcW w:w="1983" w:type="dxa"/>
            <w:tcBorders>
              <w:top w:val="nil"/>
              <w:bottom w:val="nil"/>
            </w:tcBorders>
            <w:vAlign w:val="center"/>
          </w:tcPr>
          <w:p w:rsidR="001A2184" w:rsidRDefault="001A2184">
            <w:pPr>
              <w:pStyle w:val="ConsPlusNormal"/>
            </w:pPr>
          </w:p>
        </w:tc>
        <w:tc>
          <w:tcPr>
            <w:tcW w:w="2721" w:type="dxa"/>
            <w:tcBorders>
              <w:top w:val="nil"/>
              <w:bottom w:val="nil"/>
            </w:tcBorders>
          </w:tcPr>
          <w:p w:rsidR="001A2184" w:rsidRDefault="001A2184">
            <w:pPr>
              <w:pStyle w:val="ConsPlusNormal"/>
            </w:pPr>
          </w:p>
        </w:tc>
        <w:tc>
          <w:tcPr>
            <w:tcW w:w="850" w:type="dxa"/>
            <w:tcBorders>
              <w:top w:val="nil"/>
              <w:bottom w:val="nil"/>
            </w:tcBorders>
          </w:tcPr>
          <w:p w:rsidR="001A2184" w:rsidRDefault="001A2184">
            <w:pPr>
              <w:pStyle w:val="ConsPlusNormal"/>
            </w:pPr>
          </w:p>
        </w:tc>
      </w:tr>
      <w:tr w:rsidR="001A2184">
        <w:tblPrEx>
          <w:tblBorders>
            <w:insideH w:val="nil"/>
          </w:tblBorders>
        </w:tblPrEx>
        <w:tc>
          <w:tcPr>
            <w:tcW w:w="590" w:type="dxa"/>
            <w:tcBorders>
              <w:top w:val="nil"/>
            </w:tcBorders>
          </w:tcPr>
          <w:p w:rsidR="001A2184" w:rsidRDefault="001A2184">
            <w:pPr>
              <w:pStyle w:val="ConsPlusNormal"/>
            </w:pPr>
          </w:p>
        </w:tc>
        <w:tc>
          <w:tcPr>
            <w:tcW w:w="1871" w:type="dxa"/>
            <w:tcBorders>
              <w:top w:val="nil"/>
            </w:tcBorders>
          </w:tcPr>
          <w:p w:rsidR="001A2184" w:rsidRDefault="001A2184">
            <w:pPr>
              <w:pStyle w:val="ConsPlusNormal"/>
            </w:pPr>
          </w:p>
        </w:tc>
        <w:tc>
          <w:tcPr>
            <w:tcW w:w="6293" w:type="dxa"/>
            <w:tcBorders>
              <w:top w:val="nil"/>
            </w:tcBorders>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w:t>
            </w:r>
            <w:r>
              <w:lastRenderedPageBreak/>
              <w:t>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w:t>
            </w:r>
            <w:proofErr w:type="gramEnd"/>
            <w:r>
              <w:t xml:space="preserve"> </w:t>
            </w:r>
            <w:proofErr w:type="gramStart"/>
            <w:r>
              <w:t>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w:t>
            </w:r>
            <w:proofErr w:type="gramEnd"/>
          </w:p>
        </w:tc>
        <w:tc>
          <w:tcPr>
            <w:tcW w:w="1983" w:type="dxa"/>
            <w:tcBorders>
              <w:top w:val="nil"/>
            </w:tcBorders>
            <w:vAlign w:val="center"/>
          </w:tcPr>
          <w:p w:rsidR="001A2184" w:rsidRDefault="001A2184">
            <w:pPr>
              <w:pStyle w:val="ConsPlusNormal"/>
            </w:pPr>
          </w:p>
        </w:tc>
        <w:tc>
          <w:tcPr>
            <w:tcW w:w="2721" w:type="dxa"/>
            <w:tcBorders>
              <w:top w:val="nil"/>
            </w:tcBorders>
            <w:vAlign w:val="center"/>
          </w:tcPr>
          <w:p w:rsidR="001A2184" w:rsidRDefault="001A2184">
            <w:pPr>
              <w:pStyle w:val="ConsPlusNormal"/>
            </w:pPr>
          </w:p>
        </w:tc>
        <w:tc>
          <w:tcPr>
            <w:tcW w:w="850" w:type="dxa"/>
            <w:tcBorders>
              <w:top w:val="nil"/>
            </w:tcBorders>
            <w:vAlign w:val="center"/>
          </w:tcPr>
          <w:p w:rsidR="001A2184" w:rsidRDefault="001A2184">
            <w:pPr>
              <w:pStyle w:val="ConsPlusNormal"/>
            </w:pPr>
          </w:p>
        </w:tc>
      </w:tr>
      <w:tr w:rsidR="001A2184">
        <w:tc>
          <w:tcPr>
            <w:tcW w:w="590" w:type="dxa"/>
            <w:vMerge w:val="restart"/>
          </w:tcPr>
          <w:p w:rsidR="001A2184" w:rsidRDefault="001A2184">
            <w:pPr>
              <w:pStyle w:val="ConsPlusNormal"/>
            </w:pPr>
            <w:r>
              <w:lastRenderedPageBreak/>
              <w:t>41</w:t>
            </w:r>
          </w:p>
        </w:tc>
        <w:tc>
          <w:tcPr>
            <w:tcW w:w="1871" w:type="dxa"/>
            <w:vMerge w:val="restart"/>
          </w:tcPr>
          <w:p w:rsidR="001A2184" w:rsidRDefault="001A2184">
            <w:pPr>
              <w:pStyle w:val="ConsPlusNormal"/>
              <w:jc w:val="center"/>
            </w:pPr>
            <w:r>
              <w:t>Многопрофильная олимпиада школьников Уральского федерального университета "Изумруд"</w:t>
            </w:r>
          </w:p>
        </w:tc>
        <w:tc>
          <w:tcPr>
            <w:tcW w:w="6293" w:type="dxa"/>
            <w:vMerge w:val="restart"/>
          </w:tcPr>
          <w:p w:rsidR="001A2184" w:rsidRDefault="001A2184">
            <w:pPr>
              <w:pStyle w:val="ConsPlusNormal"/>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русский язык</w:t>
            </w:r>
          </w:p>
        </w:tc>
        <w:tc>
          <w:tcPr>
            <w:tcW w:w="2721" w:type="dxa"/>
            <w:vAlign w:val="center"/>
          </w:tcPr>
          <w:p w:rsidR="001A2184" w:rsidRDefault="001A2184">
            <w:pPr>
              <w:pStyle w:val="ConsPlusNormal"/>
              <w:jc w:val="center"/>
            </w:pPr>
            <w:r>
              <w:t>русский язык</w:t>
            </w:r>
          </w:p>
        </w:tc>
        <w:tc>
          <w:tcPr>
            <w:tcW w:w="850" w:type="dxa"/>
            <w:vAlign w:val="center"/>
          </w:tcPr>
          <w:p w:rsidR="001A2184" w:rsidRDefault="001A2184">
            <w:pPr>
              <w:pStyle w:val="ConsPlusNormal"/>
              <w:jc w:val="center"/>
            </w:pPr>
            <w:r>
              <w:t>III</w:t>
            </w:r>
          </w:p>
        </w:tc>
      </w:tr>
      <w:tr w:rsidR="001A2184">
        <w:tc>
          <w:tcPr>
            <w:tcW w:w="590" w:type="dxa"/>
            <w:vMerge w:val="restart"/>
            <w:tcBorders>
              <w:bottom w:val="nil"/>
            </w:tcBorders>
          </w:tcPr>
          <w:p w:rsidR="001A2184" w:rsidRDefault="001A2184">
            <w:pPr>
              <w:pStyle w:val="ConsPlusNormal"/>
            </w:pPr>
            <w:r>
              <w:t>42</w:t>
            </w:r>
          </w:p>
        </w:tc>
        <w:tc>
          <w:tcPr>
            <w:tcW w:w="1871" w:type="dxa"/>
            <w:vMerge w:val="restart"/>
            <w:tcBorders>
              <w:bottom w:val="nil"/>
            </w:tcBorders>
          </w:tcPr>
          <w:p w:rsidR="001A2184" w:rsidRDefault="001A2184">
            <w:pPr>
              <w:pStyle w:val="ConsPlusNormal"/>
              <w:jc w:val="center"/>
            </w:pPr>
            <w:r>
              <w:t>Московская олимпиада школьников</w:t>
            </w:r>
          </w:p>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астрономия</w:t>
            </w:r>
          </w:p>
        </w:tc>
        <w:tc>
          <w:tcPr>
            <w:tcW w:w="2721" w:type="dxa"/>
            <w:vAlign w:val="center"/>
          </w:tcPr>
          <w:p w:rsidR="001A2184" w:rsidRDefault="001A2184">
            <w:pPr>
              <w:pStyle w:val="ConsPlusNormal"/>
              <w:jc w:val="center"/>
            </w:pPr>
            <w:r>
              <w:t>астрономия</w:t>
            </w:r>
          </w:p>
        </w:tc>
        <w:tc>
          <w:tcPr>
            <w:tcW w:w="850" w:type="dxa"/>
            <w:vAlign w:val="center"/>
          </w:tcPr>
          <w:p w:rsidR="001A2184" w:rsidRDefault="001A2184">
            <w:pPr>
              <w:pStyle w:val="ConsPlusNormal"/>
              <w:jc w:val="center"/>
            </w:pPr>
            <w:r>
              <w:t>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tcPr>
          <w:p w:rsidR="001A2184" w:rsidRDefault="001A2184">
            <w:pPr>
              <w:pStyle w:val="ConsPlusNormal"/>
            </w:pPr>
            <w:r>
              <w:t xml:space="preserve">Департамент образования города Москвы,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 Федеральное государственное бюджетное образовательное учреждение высшего образования "Академия акварели и изящных искусств Сергея </w:t>
            </w:r>
            <w:proofErr w:type="spellStart"/>
            <w:r>
              <w:t>Андрияки</w:t>
            </w:r>
            <w:proofErr w:type="spellEnd"/>
            <w:r>
              <w:t>"</w:t>
            </w:r>
          </w:p>
        </w:tc>
        <w:tc>
          <w:tcPr>
            <w:tcW w:w="1983" w:type="dxa"/>
            <w:vAlign w:val="center"/>
          </w:tcPr>
          <w:p w:rsidR="001A2184" w:rsidRDefault="001A2184">
            <w:pPr>
              <w:pStyle w:val="ConsPlusNormal"/>
              <w:jc w:val="center"/>
            </w:pPr>
            <w:r>
              <w:t>изобразительное искусство</w:t>
            </w:r>
          </w:p>
        </w:tc>
        <w:tc>
          <w:tcPr>
            <w:tcW w:w="2721" w:type="dxa"/>
            <w:vAlign w:val="center"/>
          </w:tcPr>
          <w:p w:rsidR="001A2184" w:rsidRDefault="001A2184">
            <w:pPr>
              <w:pStyle w:val="ConsPlusNormal"/>
              <w:jc w:val="center"/>
            </w:pPr>
            <w:r>
              <w:t>искусство</w:t>
            </w:r>
          </w:p>
        </w:tc>
        <w:tc>
          <w:tcPr>
            <w:tcW w:w="850" w:type="dxa"/>
            <w:vAlign w:val="center"/>
          </w:tcPr>
          <w:p w:rsidR="001A2184" w:rsidRDefault="001A2184">
            <w:pPr>
              <w:pStyle w:val="ConsPlusNormal"/>
              <w:jc w:val="center"/>
            </w:pPr>
            <w:r>
              <w:t>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w:t>
            </w:r>
          </w:p>
          <w:p w:rsidR="001A2184" w:rsidRDefault="001A2184">
            <w:pPr>
              <w:pStyle w:val="ConsPlusNormal"/>
            </w:pPr>
            <w:r>
              <w:t>автономное образовательное учреждение высшего образования "Национальный исследовательский университет "Высшая школа экономики"</w:t>
            </w:r>
          </w:p>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tcPr>
          <w:p w:rsidR="001A2184" w:rsidRDefault="001A2184">
            <w:pPr>
              <w:pStyle w:val="ConsPlusNormal"/>
            </w:pPr>
            <w: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w:t>
            </w:r>
            <w:r>
              <w:lastRenderedPageBreak/>
              <w:t>государственное бюджетное образовательное учреждение высшего образования "Российский государственный гуманитарный университет"</w:t>
            </w:r>
          </w:p>
        </w:tc>
        <w:tc>
          <w:tcPr>
            <w:tcW w:w="1983" w:type="dxa"/>
            <w:vAlign w:val="center"/>
          </w:tcPr>
          <w:p w:rsidR="001A2184" w:rsidRDefault="001A2184">
            <w:pPr>
              <w:pStyle w:val="ConsPlusNormal"/>
              <w:jc w:val="center"/>
            </w:pPr>
            <w:r>
              <w:lastRenderedPageBreak/>
              <w:t>лингвистика</w:t>
            </w:r>
          </w:p>
        </w:tc>
        <w:tc>
          <w:tcPr>
            <w:tcW w:w="2721" w:type="dxa"/>
            <w:vAlign w:val="center"/>
          </w:tcPr>
          <w:p w:rsidR="001A2184" w:rsidRDefault="001A2184">
            <w:pPr>
              <w:pStyle w:val="ConsPlusNormal"/>
              <w:jc w:val="center"/>
            </w:pPr>
            <w:r>
              <w:t>русский язык, иностранный язык</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c>
          <w:tcPr>
            <w:tcW w:w="590" w:type="dxa"/>
            <w:vMerge w:val="restart"/>
            <w:tcBorders>
              <w:top w:val="nil"/>
              <w:bottom w:val="nil"/>
            </w:tcBorders>
          </w:tcPr>
          <w:p w:rsidR="001A2184" w:rsidRDefault="001A2184">
            <w:pPr>
              <w:pStyle w:val="ConsPlusNormal"/>
            </w:pPr>
          </w:p>
        </w:tc>
        <w:tc>
          <w:tcPr>
            <w:tcW w:w="1871" w:type="dxa"/>
            <w:vMerge w:val="restart"/>
            <w:tcBorders>
              <w:top w:val="nil"/>
              <w:bottom w:val="nil"/>
            </w:tcBorders>
          </w:tcPr>
          <w:p w:rsidR="001A2184" w:rsidRDefault="001A2184">
            <w:pPr>
              <w:pStyle w:val="ConsPlusNormal"/>
            </w:pPr>
          </w:p>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w:t>
            </w:r>
          </w:p>
        </w:tc>
      </w:tr>
      <w:tr w:rsidR="001A2184">
        <w:tc>
          <w:tcPr>
            <w:tcW w:w="590" w:type="dxa"/>
            <w:vMerge/>
            <w:tcBorders>
              <w:top w:val="nil"/>
              <w:bottom w:val="nil"/>
            </w:tcBorders>
          </w:tcPr>
          <w:p w:rsidR="001A2184" w:rsidRDefault="001A2184"/>
        </w:tc>
        <w:tc>
          <w:tcPr>
            <w:tcW w:w="1871" w:type="dxa"/>
            <w:vMerge/>
            <w:tcBorders>
              <w:top w:val="nil"/>
              <w:bottom w:val="nil"/>
            </w:tcBorders>
          </w:tcPr>
          <w:p w:rsidR="001A2184" w:rsidRDefault="001A2184"/>
        </w:tc>
        <w:tc>
          <w:tcPr>
            <w:tcW w:w="6293" w:type="dxa"/>
          </w:tcPr>
          <w:p w:rsidR="001A2184" w:rsidRDefault="001A2184">
            <w:pPr>
              <w:pStyle w:val="ConsPlusNormal"/>
            </w:pPr>
            <w:r>
              <w:t>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983" w:type="dxa"/>
            <w:vAlign w:val="center"/>
          </w:tcPr>
          <w:p w:rsidR="001A2184" w:rsidRDefault="001A2184">
            <w:pPr>
              <w:pStyle w:val="ConsPlusNormal"/>
              <w:jc w:val="center"/>
            </w:pPr>
            <w:r>
              <w:t>право</w:t>
            </w:r>
          </w:p>
        </w:tc>
        <w:tc>
          <w:tcPr>
            <w:tcW w:w="2721" w:type="dxa"/>
            <w:vAlign w:val="center"/>
          </w:tcPr>
          <w:p w:rsidR="001A2184" w:rsidRDefault="001A2184">
            <w:pPr>
              <w:pStyle w:val="ConsPlusNormal"/>
              <w:jc w:val="center"/>
            </w:pPr>
            <w:r>
              <w:t>право</w:t>
            </w:r>
          </w:p>
        </w:tc>
        <w:tc>
          <w:tcPr>
            <w:tcW w:w="850" w:type="dxa"/>
            <w:vAlign w:val="center"/>
          </w:tcPr>
          <w:p w:rsidR="001A2184" w:rsidRDefault="001A2184">
            <w:pPr>
              <w:pStyle w:val="ConsPlusNormal"/>
              <w:jc w:val="center"/>
            </w:pPr>
            <w:r>
              <w:t>II</w:t>
            </w:r>
          </w:p>
        </w:tc>
      </w:tr>
      <w:tr w:rsidR="001A2184">
        <w:tc>
          <w:tcPr>
            <w:tcW w:w="590" w:type="dxa"/>
            <w:vMerge/>
            <w:tcBorders>
              <w:top w:val="nil"/>
              <w:bottom w:val="nil"/>
            </w:tcBorders>
          </w:tcPr>
          <w:p w:rsidR="001A2184" w:rsidRDefault="001A2184"/>
        </w:tc>
        <w:tc>
          <w:tcPr>
            <w:tcW w:w="1871" w:type="dxa"/>
            <w:vMerge/>
            <w:tcBorders>
              <w:top w:val="nil"/>
              <w:bottom w:val="nil"/>
            </w:tcBorders>
          </w:tcPr>
          <w:p w:rsidR="001A2184" w:rsidRDefault="001A2184"/>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w:t>
            </w:r>
          </w:p>
        </w:tc>
      </w:tr>
      <w:tr w:rsidR="001A2184">
        <w:tc>
          <w:tcPr>
            <w:tcW w:w="590" w:type="dxa"/>
            <w:vMerge/>
            <w:tcBorders>
              <w:top w:val="nil"/>
              <w:bottom w:val="nil"/>
            </w:tcBorders>
          </w:tcPr>
          <w:p w:rsidR="001A2184" w:rsidRDefault="001A2184"/>
        </w:tc>
        <w:tc>
          <w:tcPr>
            <w:tcW w:w="1871" w:type="dxa"/>
            <w:vMerge/>
            <w:tcBorders>
              <w:top w:val="nil"/>
              <w:bottom w:val="nil"/>
            </w:tcBorders>
          </w:tcPr>
          <w:p w:rsidR="001A2184" w:rsidRDefault="001A2184"/>
        </w:tc>
        <w:tc>
          <w:tcPr>
            <w:tcW w:w="6293" w:type="dxa"/>
          </w:tcPr>
          <w:p w:rsidR="001A2184" w:rsidRDefault="001A2184">
            <w:pPr>
              <w:pStyle w:val="ConsPlusNormal"/>
            </w:pPr>
            <w: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w:t>
            </w:r>
            <w:r>
              <w:lastRenderedPageBreak/>
              <w:t>высшего образования "Национальный исследовательский университет "Высшая школа экономики"</w:t>
            </w:r>
          </w:p>
        </w:tc>
        <w:tc>
          <w:tcPr>
            <w:tcW w:w="1983" w:type="dxa"/>
            <w:vAlign w:val="center"/>
          </w:tcPr>
          <w:p w:rsidR="001A2184" w:rsidRDefault="001A2184">
            <w:pPr>
              <w:pStyle w:val="ConsPlusNormal"/>
              <w:jc w:val="center"/>
            </w:pPr>
            <w:r>
              <w:lastRenderedPageBreak/>
              <w:t>филология</w:t>
            </w:r>
          </w:p>
        </w:tc>
        <w:tc>
          <w:tcPr>
            <w:tcW w:w="2721" w:type="dxa"/>
            <w:vAlign w:val="center"/>
          </w:tcPr>
          <w:p w:rsidR="001A2184" w:rsidRDefault="001A2184">
            <w:pPr>
              <w:pStyle w:val="ConsPlusNormal"/>
              <w:jc w:val="center"/>
            </w:pPr>
            <w:r>
              <w:t>литература, филология</w:t>
            </w:r>
          </w:p>
        </w:tc>
        <w:tc>
          <w:tcPr>
            <w:tcW w:w="850" w:type="dxa"/>
            <w:vAlign w:val="center"/>
          </w:tcPr>
          <w:p w:rsidR="001A2184" w:rsidRDefault="001A2184">
            <w:pPr>
              <w:pStyle w:val="ConsPlusNormal"/>
              <w:jc w:val="center"/>
            </w:pPr>
            <w:r>
              <w:t>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w:t>
            </w:r>
            <w:proofErr w:type="gramEnd"/>
            <w:r>
              <w:t xml:space="preserve"> Федерации,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w:t>
            </w:r>
          </w:p>
        </w:tc>
      </w:tr>
      <w:tr w:rsidR="001A2184">
        <w:tc>
          <w:tcPr>
            <w:tcW w:w="590" w:type="dxa"/>
            <w:tcBorders>
              <w:top w:val="nil"/>
            </w:tcBorders>
          </w:tcPr>
          <w:p w:rsidR="001A2184" w:rsidRDefault="001A2184">
            <w:pPr>
              <w:pStyle w:val="ConsPlusNormal"/>
            </w:pPr>
          </w:p>
        </w:tc>
        <w:tc>
          <w:tcPr>
            <w:tcW w:w="1871" w:type="dxa"/>
            <w:tcBorders>
              <w:top w:val="nil"/>
            </w:tcBorders>
          </w:tcPr>
          <w:p w:rsidR="001A2184" w:rsidRDefault="001A2184">
            <w:pPr>
              <w:pStyle w:val="ConsPlusNormal"/>
            </w:pPr>
          </w:p>
        </w:tc>
        <w:tc>
          <w:tcPr>
            <w:tcW w:w="6293" w:type="dxa"/>
          </w:tcPr>
          <w:p w:rsidR="001A2184" w:rsidRDefault="001A2184">
            <w:pPr>
              <w:pStyle w:val="ConsPlusNormal"/>
            </w:pPr>
            <w: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lastRenderedPageBreak/>
              <w:t>43</w:t>
            </w:r>
          </w:p>
        </w:tc>
        <w:tc>
          <w:tcPr>
            <w:tcW w:w="1871" w:type="dxa"/>
          </w:tcPr>
          <w:p w:rsidR="001A2184" w:rsidRDefault="001A2184">
            <w:pPr>
              <w:pStyle w:val="ConsPlusNormal"/>
              <w:jc w:val="center"/>
            </w:pPr>
            <w:r>
              <w:t>Общероссийская олимпиада школьников "Основы православной культуры"</w:t>
            </w:r>
          </w:p>
        </w:tc>
        <w:tc>
          <w:tcPr>
            <w:tcW w:w="6293" w:type="dxa"/>
          </w:tcPr>
          <w:p w:rsidR="001A2184" w:rsidRDefault="001A2184">
            <w:pPr>
              <w:pStyle w:val="ConsPlusNormal"/>
            </w:pPr>
            <w:r>
              <w:t>Образовательное частное учреждение высшего образования "Православный Свято-</w:t>
            </w:r>
            <w:proofErr w:type="spellStart"/>
            <w:r>
              <w:t>Тихоновский</w:t>
            </w:r>
            <w:proofErr w:type="spellEnd"/>
            <w:r>
              <w:t xml:space="preserve"> гуманитарный университет"</w:t>
            </w:r>
          </w:p>
        </w:tc>
        <w:tc>
          <w:tcPr>
            <w:tcW w:w="1983" w:type="dxa"/>
            <w:vAlign w:val="center"/>
          </w:tcPr>
          <w:p w:rsidR="001A2184" w:rsidRDefault="001A2184">
            <w:pPr>
              <w:pStyle w:val="ConsPlusNormal"/>
              <w:jc w:val="center"/>
            </w:pPr>
            <w:r>
              <w:t>основы православной культуры</w:t>
            </w:r>
          </w:p>
        </w:tc>
        <w:tc>
          <w:tcPr>
            <w:tcW w:w="2721" w:type="dxa"/>
            <w:vAlign w:val="center"/>
          </w:tcPr>
          <w:p w:rsidR="001A2184" w:rsidRDefault="001A2184">
            <w:pPr>
              <w:pStyle w:val="ConsPlusNormal"/>
              <w:jc w:val="center"/>
            </w:pPr>
            <w:r>
              <w:t>теология, история</w:t>
            </w:r>
          </w:p>
        </w:tc>
        <w:tc>
          <w:tcPr>
            <w:tcW w:w="850" w:type="dxa"/>
            <w:vAlign w:val="center"/>
          </w:tcPr>
          <w:p w:rsidR="001A2184" w:rsidRDefault="001A2184">
            <w:pPr>
              <w:pStyle w:val="ConsPlusNormal"/>
              <w:jc w:val="center"/>
            </w:pPr>
            <w:r>
              <w:t>II</w:t>
            </w:r>
          </w:p>
        </w:tc>
      </w:tr>
      <w:tr w:rsidR="001A2184">
        <w:tblPrEx>
          <w:tblBorders>
            <w:insideH w:val="nil"/>
          </w:tblBorders>
        </w:tblPrEx>
        <w:tc>
          <w:tcPr>
            <w:tcW w:w="590" w:type="dxa"/>
            <w:tcBorders>
              <w:bottom w:val="nil"/>
            </w:tcBorders>
          </w:tcPr>
          <w:p w:rsidR="001A2184" w:rsidRDefault="001A2184">
            <w:pPr>
              <w:pStyle w:val="ConsPlusNormal"/>
            </w:pPr>
            <w:r>
              <w:t>44</w:t>
            </w:r>
          </w:p>
        </w:tc>
        <w:tc>
          <w:tcPr>
            <w:tcW w:w="1871" w:type="dxa"/>
            <w:tcBorders>
              <w:bottom w:val="nil"/>
            </w:tcBorders>
          </w:tcPr>
          <w:p w:rsidR="001A2184" w:rsidRDefault="001A2184">
            <w:pPr>
              <w:pStyle w:val="ConsPlusNormal"/>
              <w:jc w:val="center"/>
            </w:pPr>
            <w:r>
              <w:t>Объединенная межвузовская математическая олимпиада школьников</w:t>
            </w:r>
          </w:p>
        </w:tc>
        <w:tc>
          <w:tcPr>
            <w:tcW w:w="6293" w:type="dxa"/>
            <w:tcBorders>
              <w:bottom w:val="nil"/>
            </w:tcBorders>
          </w:tcPr>
          <w:p w:rsidR="001A2184" w:rsidRDefault="001A2184">
            <w:pPr>
              <w:pStyle w:val="ConsPlusNormal"/>
            </w:pPr>
            <w:proofErr w:type="gramStart"/>
            <w:r>
              <w:t>Департамент образования города Москвы, Комитет по науке и высшей школе Санкт-Петербурга,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w:t>
            </w:r>
            <w:proofErr w:type="gramEnd"/>
            <w:r>
              <w:t xml:space="preserve">", </w:t>
            </w:r>
            <w:proofErr w:type="gramStart"/>
            <w:r>
              <w:t>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w:t>
            </w:r>
            <w:proofErr w:type="gramEnd"/>
            <w:r>
              <w:t xml:space="preserve"> бюджетное образовательное </w:t>
            </w:r>
            <w:r>
              <w:lastRenderedPageBreak/>
              <w:t>учреждение высшего образования "Московский авиационный институт (национальный исследовательский университет)",</w:t>
            </w:r>
          </w:p>
        </w:tc>
        <w:tc>
          <w:tcPr>
            <w:tcW w:w="1983" w:type="dxa"/>
            <w:tcBorders>
              <w:bottom w:val="nil"/>
            </w:tcBorders>
            <w:vAlign w:val="center"/>
          </w:tcPr>
          <w:p w:rsidR="001A2184" w:rsidRDefault="001A2184">
            <w:pPr>
              <w:pStyle w:val="ConsPlusNormal"/>
              <w:jc w:val="center"/>
            </w:pPr>
            <w:r>
              <w:lastRenderedPageBreak/>
              <w:t>математика</w:t>
            </w:r>
          </w:p>
        </w:tc>
        <w:tc>
          <w:tcPr>
            <w:tcW w:w="2721" w:type="dxa"/>
            <w:tcBorders>
              <w:bottom w:val="nil"/>
            </w:tcBorders>
            <w:vAlign w:val="center"/>
          </w:tcPr>
          <w:p w:rsidR="001A2184" w:rsidRDefault="001A2184">
            <w:pPr>
              <w:pStyle w:val="ConsPlusNormal"/>
              <w:jc w:val="center"/>
            </w:pPr>
            <w:r>
              <w:t>математика</w:t>
            </w:r>
          </w:p>
        </w:tc>
        <w:tc>
          <w:tcPr>
            <w:tcW w:w="850" w:type="dxa"/>
            <w:tcBorders>
              <w:bottom w:val="nil"/>
            </w:tcBorders>
            <w:vAlign w:val="center"/>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roofErr w:type="gramStart"/>
            <w: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roofErr w:type="gramEnd"/>
            <w:r>
              <w:t xml:space="preserve">", </w:t>
            </w:r>
            <w:proofErr w:type="gramStart"/>
            <w:r>
              <w:t>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w:t>
            </w:r>
            <w:proofErr w:type="gramEnd"/>
            <w:r>
              <w:t xml:space="preserve"> Губкина",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Ордена Трудового Красного </w:t>
            </w:r>
            <w:r>
              <w:lastRenderedPageBreak/>
              <w:t>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"Санкт-Петербургский горный университет",</w:t>
            </w:r>
          </w:p>
        </w:tc>
        <w:tc>
          <w:tcPr>
            <w:tcW w:w="1983" w:type="dxa"/>
            <w:tcBorders>
              <w:top w:val="nil"/>
              <w:bottom w:val="nil"/>
            </w:tcBorders>
            <w:vAlign w:val="center"/>
          </w:tcPr>
          <w:p w:rsidR="001A2184" w:rsidRDefault="001A2184">
            <w:pPr>
              <w:pStyle w:val="ConsPlusNormal"/>
            </w:pPr>
          </w:p>
        </w:tc>
        <w:tc>
          <w:tcPr>
            <w:tcW w:w="2721" w:type="dxa"/>
            <w:tcBorders>
              <w:top w:val="nil"/>
              <w:bottom w:val="nil"/>
            </w:tcBorders>
            <w:vAlign w:val="center"/>
          </w:tcPr>
          <w:p w:rsidR="001A2184" w:rsidRDefault="001A2184">
            <w:pPr>
              <w:pStyle w:val="ConsPlusNormal"/>
            </w:pPr>
          </w:p>
        </w:tc>
        <w:tc>
          <w:tcPr>
            <w:tcW w:w="850" w:type="dxa"/>
            <w:tcBorders>
              <w:top w:val="nil"/>
              <w:bottom w:val="nil"/>
            </w:tcBorders>
            <w:vAlign w:val="center"/>
          </w:tcPr>
          <w:p w:rsidR="001A2184" w:rsidRDefault="001A2184">
            <w:pPr>
              <w:pStyle w:val="ConsPlusNormal"/>
            </w:pPr>
          </w:p>
        </w:tc>
      </w:tr>
      <w:tr w:rsidR="001A2184">
        <w:tblPrEx>
          <w:tblBorders>
            <w:insideH w:val="nil"/>
          </w:tblBorders>
        </w:tblPrEx>
        <w:tc>
          <w:tcPr>
            <w:tcW w:w="590" w:type="dxa"/>
            <w:tcBorders>
              <w:top w:val="nil"/>
            </w:tcBorders>
          </w:tcPr>
          <w:p w:rsidR="001A2184" w:rsidRDefault="001A2184">
            <w:pPr>
              <w:pStyle w:val="ConsPlusNormal"/>
            </w:pPr>
          </w:p>
        </w:tc>
        <w:tc>
          <w:tcPr>
            <w:tcW w:w="1871" w:type="dxa"/>
            <w:tcBorders>
              <w:top w:val="nil"/>
            </w:tcBorders>
          </w:tcPr>
          <w:p w:rsidR="001A2184" w:rsidRDefault="001A2184">
            <w:pPr>
              <w:pStyle w:val="ConsPlusNormal"/>
            </w:pPr>
          </w:p>
        </w:tc>
        <w:tc>
          <w:tcPr>
            <w:tcW w:w="6293" w:type="dxa"/>
            <w:tcBorders>
              <w:top w:val="nil"/>
            </w:tcBorders>
          </w:tcPr>
          <w:p w:rsidR="001A2184" w:rsidRDefault="001A2184">
            <w:pPr>
              <w:pStyle w:val="ConsPlusNormal"/>
            </w:pPr>
            <w:proofErr w:type="gramStart"/>
            <w: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w:t>
            </w:r>
            <w:proofErr w:type="gramEnd"/>
          </w:p>
        </w:tc>
        <w:tc>
          <w:tcPr>
            <w:tcW w:w="1983" w:type="dxa"/>
            <w:tcBorders>
              <w:top w:val="nil"/>
            </w:tcBorders>
            <w:vAlign w:val="center"/>
          </w:tcPr>
          <w:p w:rsidR="001A2184" w:rsidRDefault="001A2184">
            <w:pPr>
              <w:pStyle w:val="ConsPlusNormal"/>
            </w:pPr>
          </w:p>
        </w:tc>
        <w:tc>
          <w:tcPr>
            <w:tcW w:w="2721" w:type="dxa"/>
            <w:tcBorders>
              <w:top w:val="nil"/>
            </w:tcBorders>
            <w:vAlign w:val="center"/>
          </w:tcPr>
          <w:p w:rsidR="001A2184" w:rsidRDefault="001A2184">
            <w:pPr>
              <w:pStyle w:val="ConsPlusNormal"/>
            </w:pPr>
          </w:p>
        </w:tc>
        <w:tc>
          <w:tcPr>
            <w:tcW w:w="850" w:type="dxa"/>
            <w:tcBorders>
              <w:top w:val="nil"/>
            </w:tcBorders>
            <w:vAlign w:val="center"/>
          </w:tcPr>
          <w:p w:rsidR="001A2184" w:rsidRDefault="001A2184">
            <w:pPr>
              <w:pStyle w:val="ConsPlusNormal"/>
            </w:pPr>
          </w:p>
        </w:tc>
      </w:tr>
      <w:tr w:rsidR="001A2184">
        <w:tc>
          <w:tcPr>
            <w:tcW w:w="590" w:type="dxa"/>
          </w:tcPr>
          <w:p w:rsidR="001A2184" w:rsidRDefault="001A2184">
            <w:pPr>
              <w:pStyle w:val="ConsPlusNormal"/>
            </w:pPr>
            <w:r>
              <w:t>45</w:t>
            </w:r>
          </w:p>
        </w:tc>
        <w:tc>
          <w:tcPr>
            <w:tcW w:w="1871" w:type="dxa"/>
          </w:tcPr>
          <w:p w:rsidR="001A2184" w:rsidRDefault="001A2184">
            <w:pPr>
              <w:pStyle w:val="ConsPlusNormal"/>
              <w:jc w:val="center"/>
            </w:pPr>
            <w:r>
              <w:t>Объединенная международная математическая олимпиада "Формула Единства"/"Третье тысячелетие"</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бюджетное образовательное учреждение высшего образования "Юго-Западный государственный университет"</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46</w:t>
            </w:r>
          </w:p>
        </w:tc>
        <w:tc>
          <w:tcPr>
            <w:tcW w:w="1871" w:type="dxa"/>
            <w:vMerge w:val="restart"/>
          </w:tcPr>
          <w:p w:rsidR="001A2184" w:rsidRDefault="001A2184">
            <w:pPr>
              <w:pStyle w:val="ConsPlusNormal"/>
              <w:jc w:val="center"/>
            </w:pPr>
            <w:r>
              <w:t>Океан знаний</w:t>
            </w:r>
          </w:p>
        </w:tc>
        <w:tc>
          <w:tcPr>
            <w:tcW w:w="6293" w:type="dxa"/>
            <w:vMerge w:val="restart"/>
          </w:tcPr>
          <w:p w:rsidR="001A2184" w:rsidRDefault="001A2184">
            <w:pPr>
              <w:pStyle w:val="ConsPlusNormal"/>
            </w:pPr>
            <w:r>
              <w:t xml:space="preserve">Федеральное государственное автономное образовательное </w:t>
            </w:r>
            <w:r>
              <w:lastRenderedPageBreak/>
              <w:t xml:space="preserve">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r>
              <w:t>"</w:t>
            </w:r>
          </w:p>
        </w:tc>
        <w:tc>
          <w:tcPr>
            <w:tcW w:w="1983" w:type="dxa"/>
            <w:vAlign w:val="center"/>
          </w:tcPr>
          <w:p w:rsidR="001A2184" w:rsidRDefault="001A2184">
            <w:pPr>
              <w:pStyle w:val="ConsPlusNormal"/>
              <w:jc w:val="center"/>
            </w:pPr>
            <w:r>
              <w:lastRenderedPageBreak/>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русский язык</w:t>
            </w:r>
          </w:p>
        </w:tc>
        <w:tc>
          <w:tcPr>
            <w:tcW w:w="2721" w:type="dxa"/>
            <w:vAlign w:val="center"/>
          </w:tcPr>
          <w:p w:rsidR="001A2184" w:rsidRDefault="001A2184">
            <w:pPr>
              <w:pStyle w:val="ConsPlusNormal"/>
              <w:jc w:val="center"/>
            </w:pPr>
            <w:r>
              <w:t>русский язык</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47</w:t>
            </w:r>
          </w:p>
        </w:tc>
        <w:tc>
          <w:tcPr>
            <w:tcW w:w="1871" w:type="dxa"/>
            <w:vMerge w:val="restart"/>
          </w:tcPr>
          <w:p w:rsidR="001A2184" w:rsidRDefault="001A2184">
            <w:pPr>
              <w:pStyle w:val="ConsPlusNormal"/>
              <w:jc w:val="center"/>
            </w:pPr>
            <w:r>
              <w:t>Олимпиада Курчатов</w:t>
            </w:r>
          </w:p>
        </w:tc>
        <w:tc>
          <w:tcPr>
            <w:tcW w:w="6293" w:type="dxa"/>
            <w:vMerge w:val="restart"/>
          </w:tcPr>
          <w:p w:rsidR="001A2184" w:rsidRDefault="001A2184">
            <w:pPr>
              <w:pStyle w:val="ConsPlusNormal"/>
            </w:pPr>
            <w: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48</w:t>
            </w:r>
          </w:p>
        </w:tc>
        <w:tc>
          <w:tcPr>
            <w:tcW w:w="1871" w:type="dxa"/>
          </w:tcPr>
          <w:p w:rsidR="001A2184" w:rsidRDefault="001A2184">
            <w:pPr>
              <w:pStyle w:val="ConsPlusNormal"/>
              <w:jc w:val="center"/>
            </w:pPr>
            <w:r>
              <w:t>Олимпиада МГИМО МИД России для школьников</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983" w:type="dxa"/>
            <w:vAlign w:val="center"/>
          </w:tcPr>
          <w:p w:rsidR="001A2184" w:rsidRDefault="001A2184">
            <w:pPr>
              <w:pStyle w:val="ConsPlusNormal"/>
              <w:jc w:val="center"/>
            </w:pPr>
            <w:r>
              <w:t>гуманитарные и социальные науки</w:t>
            </w:r>
          </w:p>
        </w:tc>
        <w:tc>
          <w:tcPr>
            <w:tcW w:w="2721" w:type="dxa"/>
            <w:vAlign w:val="center"/>
          </w:tcPr>
          <w:p w:rsidR="001A2184" w:rsidRDefault="001A2184">
            <w:pPr>
              <w:pStyle w:val="ConsPlusNormal"/>
              <w:jc w:val="center"/>
            </w:pPr>
            <w:r>
              <w:t>история, обществознание</w:t>
            </w:r>
          </w:p>
        </w:tc>
        <w:tc>
          <w:tcPr>
            <w:tcW w:w="850" w:type="dxa"/>
            <w:vAlign w:val="center"/>
          </w:tcPr>
          <w:p w:rsidR="001A2184" w:rsidRDefault="001A2184">
            <w:pPr>
              <w:pStyle w:val="ConsPlusNormal"/>
              <w:jc w:val="center"/>
            </w:pPr>
            <w:r>
              <w:t>II</w:t>
            </w:r>
          </w:p>
        </w:tc>
      </w:tr>
      <w:tr w:rsidR="001A2184">
        <w:tc>
          <w:tcPr>
            <w:tcW w:w="590" w:type="dxa"/>
            <w:tcBorders>
              <w:bottom w:val="nil"/>
            </w:tcBorders>
          </w:tcPr>
          <w:p w:rsidR="001A2184" w:rsidRDefault="001A2184">
            <w:pPr>
              <w:pStyle w:val="ConsPlusNormal"/>
            </w:pPr>
            <w:r>
              <w:t>49</w:t>
            </w:r>
          </w:p>
        </w:tc>
        <w:tc>
          <w:tcPr>
            <w:tcW w:w="1871" w:type="dxa"/>
            <w:tcBorders>
              <w:bottom w:val="nil"/>
            </w:tcBorders>
          </w:tcPr>
          <w:p w:rsidR="001A2184" w:rsidRDefault="001A2184">
            <w:pPr>
              <w:pStyle w:val="ConsPlusNormal"/>
              <w:jc w:val="center"/>
            </w:pPr>
            <w:r>
              <w:t>Олимпиада Национальной технологической инициативы</w:t>
            </w:r>
          </w:p>
        </w:tc>
        <w:tc>
          <w:tcPr>
            <w:tcW w:w="6293" w:type="dxa"/>
          </w:tcPr>
          <w:p w:rsidR="001A2184" w:rsidRDefault="001A2184">
            <w:pPr>
              <w:pStyle w:val="ConsPlusNormal"/>
            </w:pPr>
            <w: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w:t>
            </w:r>
            <w:r>
              <w:lastRenderedPageBreak/>
              <w:t>"Дальневосточный федеральный университет"</w:t>
            </w:r>
          </w:p>
        </w:tc>
        <w:tc>
          <w:tcPr>
            <w:tcW w:w="1983" w:type="dxa"/>
            <w:vAlign w:val="center"/>
          </w:tcPr>
          <w:p w:rsidR="001A2184" w:rsidRDefault="001A2184">
            <w:pPr>
              <w:pStyle w:val="ConsPlusNormal"/>
              <w:jc w:val="center"/>
            </w:pPr>
            <w:r>
              <w:lastRenderedPageBreak/>
              <w:t>автономные транспортные системы</w:t>
            </w:r>
          </w:p>
        </w:tc>
        <w:tc>
          <w:tcPr>
            <w:tcW w:w="2721" w:type="dxa"/>
            <w:vAlign w:val="center"/>
          </w:tcPr>
          <w:p w:rsidR="001A2184" w:rsidRDefault="001A2184">
            <w:pPr>
              <w:pStyle w:val="ConsPlusNormal"/>
              <w:jc w:val="center"/>
            </w:pPr>
            <w:r>
              <w:t xml:space="preserve">компьютерные и информационные науки, информатика и вычислительная техника, электроника, радиотехника и системы связи, </w:t>
            </w:r>
            <w:proofErr w:type="spellStart"/>
            <w:r>
              <w:t>фотоника</w:t>
            </w:r>
            <w:proofErr w:type="spellEnd"/>
            <w:r>
              <w:t xml:space="preserve">, приборостроение, оптические и биотехнические системы и </w:t>
            </w:r>
            <w:r>
              <w:lastRenderedPageBreak/>
              <w:t>технологии, электро- и теплоэнергетика, машиностроение, физико-технические науки и технологии, техника и технологии наземного транспорта, авиационная и ракетно-космическая техника, техника и технологии кораблестроения и водного транспорта, управление в технических системах</w:t>
            </w:r>
          </w:p>
        </w:tc>
        <w:tc>
          <w:tcPr>
            <w:tcW w:w="850" w:type="dxa"/>
            <w:vAlign w:val="center"/>
          </w:tcPr>
          <w:p w:rsidR="001A2184" w:rsidRDefault="001A2184">
            <w:pPr>
              <w:pStyle w:val="ConsPlusNormal"/>
              <w:jc w:val="center"/>
            </w:pPr>
            <w:r>
              <w:lastRenderedPageBreak/>
              <w:t>III</w:t>
            </w:r>
          </w:p>
        </w:tc>
      </w:tr>
      <w:tr w:rsidR="001A2184">
        <w:tc>
          <w:tcPr>
            <w:tcW w:w="590" w:type="dxa"/>
            <w:vMerge w:val="restart"/>
            <w:tcBorders>
              <w:top w:val="nil"/>
              <w:bottom w:val="nil"/>
            </w:tcBorders>
          </w:tcPr>
          <w:p w:rsidR="001A2184" w:rsidRDefault="001A2184">
            <w:pPr>
              <w:pStyle w:val="ConsPlusNormal"/>
            </w:pPr>
          </w:p>
        </w:tc>
        <w:tc>
          <w:tcPr>
            <w:tcW w:w="1871" w:type="dxa"/>
            <w:vMerge w:val="restart"/>
            <w:tcBorders>
              <w:top w:val="nil"/>
              <w:bottom w:val="nil"/>
            </w:tcBorders>
          </w:tcPr>
          <w:p w:rsidR="001A2184" w:rsidRDefault="001A2184">
            <w:pPr>
              <w:pStyle w:val="ConsPlusNormal"/>
            </w:pP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1983" w:type="dxa"/>
            <w:vAlign w:val="center"/>
          </w:tcPr>
          <w:p w:rsidR="001A2184" w:rsidRDefault="001A2184">
            <w:pPr>
              <w:pStyle w:val="ConsPlusNormal"/>
              <w:jc w:val="center"/>
            </w:pPr>
            <w:r>
              <w:t>беспилотные авиационные системы</w:t>
            </w:r>
          </w:p>
        </w:tc>
        <w:tc>
          <w:tcPr>
            <w:tcW w:w="2721" w:type="dxa"/>
            <w:vAlign w:val="center"/>
          </w:tcPr>
          <w:p w:rsidR="001A2184" w:rsidRDefault="001A2184">
            <w:pPr>
              <w:pStyle w:val="ConsPlusNormal"/>
              <w:jc w:val="center"/>
            </w:pPr>
            <w:r>
              <w:t xml:space="preserve">информатика и вычислительная техника, электроника, радиотехника и системы связи, </w:t>
            </w:r>
            <w:proofErr w:type="spellStart"/>
            <w:r>
              <w:t>фотоника</w:t>
            </w:r>
            <w:proofErr w:type="spellEnd"/>
            <w:r>
              <w:t>, приборостроение, оптические и биотехнические системы и технологии, авиационная и ракетно-космическая техника, аэронавигация и эксплуатация авиационной и ракетно-космической техники, управление в технических системах</w:t>
            </w:r>
          </w:p>
        </w:tc>
        <w:tc>
          <w:tcPr>
            <w:tcW w:w="850" w:type="dxa"/>
            <w:vAlign w:val="center"/>
          </w:tcPr>
          <w:p w:rsidR="001A2184" w:rsidRDefault="001A2184">
            <w:pPr>
              <w:pStyle w:val="ConsPlusNormal"/>
              <w:jc w:val="center"/>
            </w:pPr>
            <w:r>
              <w:t>III</w:t>
            </w:r>
          </w:p>
        </w:tc>
      </w:tr>
      <w:tr w:rsidR="001A2184">
        <w:tc>
          <w:tcPr>
            <w:tcW w:w="590" w:type="dxa"/>
            <w:vMerge/>
            <w:tcBorders>
              <w:top w:val="nil"/>
              <w:bottom w:val="nil"/>
            </w:tcBorders>
          </w:tcPr>
          <w:p w:rsidR="001A2184" w:rsidRDefault="001A2184"/>
        </w:tc>
        <w:tc>
          <w:tcPr>
            <w:tcW w:w="1871" w:type="dxa"/>
            <w:vMerge/>
            <w:tcBorders>
              <w:top w:val="nil"/>
              <w:bottom w:val="nil"/>
            </w:tcBorders>
          </w:tcPr>
          <w:p w:rsidR="001A2184" w:rsidRDefault="001A2184"/>
        </w:tc>
        <w:tc>
          <w:tcPr>
            <w:tcW w:w="6293" w:type="dxa"/>
          </w:tcPr>
          <w:p w:rsidR="001A2184" w:rsidRDefault="001A2184">
            <w:pPr>
              <w:pStyle w:val="ConsPlusNormal"/>
            </w:pPr>
            <w: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w:t>
            </w:r>
            <w:r>
              <w:lastRenderedPageBreak/>
              <w:t>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1983" w:type="dxa"/>
            <w:vAlign w:val="center"/>
          </w:tcPr>
          <w:p w:rsidR="001A2184" w:rsidRDefault="001A2184">
            <w:pPr>
              <w:pStyle w:val="ConsPlusNormal"/>
              <w:jc w:val="center"/>
            </w:pPr>
            <w:r>
              <w:lastRenderedPageBreak/>
              <w:t>инженерные биологические системы</w:t>
            </w:r>
          </w:p>
        </w:tc>
        <w:tc>
          <w:tcPr>
            <w:tcW w:w="2721" w:type="dxa"/>
            <w:vAlign w:val="center"/>
          </w:tcPr>
          <w:p w:rsidR="001A2184" w:rsidRDefault="001A2184">
            <w:pPr>
              <w:pStyle w:val="ConsPlusNormal"/>
              <w:jc w:val="center"/>
            </w:pPr>
            <w:r>
              <w:t xml:space="preserve">науки о земле, биологические науки, </w:t>
            </w:r>
            <w:proofErr w:type="spellStart"/>
            <w:r>
              <w:t>фотоника</w:t>
            </w:r>
            <w:proofErr w:type="spellEnd"/>
            <w:r>
              <w:t xml:space="preserve">, </w:t>
            </w:r>
            <w:r>
              <w:lastRenderedPageBreak/>
              <w:t xml:space="preserve">приборостроение, оптические и биотехнические системы и технологии, физико-технические науки и технологии, химические технологии, промышленная экология и биотехнологии, </w:t>
            </w:r>
            <w:proofErr w:type="spellStart"/>
            <w:r>
              <w:t>техносферная</w:t>
            </w:r>
            <w:proofErr w:type="spellEnd"/>
            <w:r>
              <w:t xml:space="preserve"> безопасность и </w:t>
            </w:r>
            <w:proofErr w:type="spellStart"/>
            <w:r>
              <w:t>природообустройство</w:t>
            </w:r>
            <w:proofErr w:type="spellEnd"/>
            <w:r>
              <w:t>, ветеринария и зоотехния</w:t>
            </w:r>
          </w:p>
        </w:tc>
        <w:tc>
          <w:tcPr>
            <w:tcW w:w="850" w:type="dxa"/>
            <w:vAlign w:val="center"/>
          </w:tcPr>
          <w:p w:rsidR="001A2184" w:rsidRDefault="001A2184">
            <w:pPr>
              <w:pStyle w:val="ConsPlusNormal"/>
              <w:jc w:val="center"/>
            </w:pPr>
            <w:r>
              <w:lastRenderedPageBreak/>
              <w:t>III</w:t>
            </w:r>
          </w:p>
        </w:tc>
      </w:tr>
      <w:tr w:rsidR="001A2184">
        <w:tc>
          <w:tcPr>
            <w:tcW w:w="590" w:type="dxa"/>
            <w:vMerge w:val="restart"/>
            <w:tcBorders>
              <w:top w:val="nil"/>
              <w:bottom w:val="nil"/>
            </w:tcBorders>
          </w:tcPr>
          <w:p w:rsidR="001A2184" w:rsidRDefault="001A2184">
            <w:pPr>
              <w:pStyle w:val="ConsPlusNormal"/>
            </w:pPr>
          </w:p>
        </w:tc>
        <w:tc>
          <w:tcPr>
            <w:tcW w:w="1871" w:type="dxa"/>
            <w:vMerge w:val="restart"/>
            <w:tcBorders>
              <w:top w:val="nil"/>
              <w:bottom w:val="nil"/>
            </w:tcBorders>
          </w:tcPr>
          <w:p w:rsidR="001A2184" w:rsidRDefault="001A2184">
            <w:pPr>
              <w:pStyle w:val="ConsPlusNormal"/>
            </w:pPr>
          </w:p>
        </w:tc>
        <w:tc>
          <w:tcPr>
            <w:tcW w:w="6293" w:type="dxa"/>
          </w:tcPr>
          <w:p w:rsidR="001A2184" w:rsidRDefault="001A2184">
            <w:pPr>
              <w:pStyle w:val="ConsPlusNormal"/>
            </w:pPr>
            <w: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Автономная некоммерческая организация высшего образования "Университет </w:t>
            </w:r>
            <w:proofErr w:type="spellStart"/>
            <w:r>
              <w:t>Иннополис</w:t>
            </w:r>
            <w:proofErr w:type="spellEnd"/>
            <w:r>
              <w:t>"</w:t>
            </w:r>
          </w:p>
        </w:tc>
        <w:tc>
          <w:tcPr>
            <w:tcW w:w="1983" w:type="dxa"/>
            <w:vAlign w:val="center"/>
          </w:tcPr>
          <w:p w:rsidR="001A2184" w:rsidRDefault="001A2184">
            <w:pPr>
              <w:pStyle w:val="ConsPlusNormal"/>
              <w:jc w:val="center"/>
            </w:pPr>
            <w:r>
              <w:t>интеллектуальные робототехнические системы</w:t>
            </w:r>
          </w:p>
        </w:tc>
        <w:tc>
          <w:tcPr>
            <w:tcW w:w="2721" w:type="dxa"/>
            <w:vAlign w:val="center"/>
          </w:tcPr>
          <w:p w:rsidR="001A2184" w:rsidRDefault="001A2184">
            <w:pPr>
              <w:pStyle w:val="ConsPlusNormal"/>
              <w:jc w:val="center"/>
            </w:pPr>
            <w:r>
              <w:t>информатика и вычислительная техника, электроника, радиотехника и системы связи, управление в технических системах</w:t>
            </w:r>
          </w:p>
        </w:tc>
        <w:tc>
          <w:tcPr>
            <w:tcW w:w="850" w:type="dxa"/>
            <w:vAlign w:val="center"/>
          </w:tcPr>
          <w:p w:rsidR="001A2184" w:rsidRDefault="001A2184">
            <w:pPr>
              <w:pStyle w:val="ConsPlusNormal"/>
              <w:jc w:val="center"/>
            </w:pPr>
            <w:r>
              <w:t>III</w:t>
            </w:r>
          </w:p>
        </w:tc>
      </w:tr>
      <w:tr w:rsidR="001A2184">
        <w:tc>
          <w:tcPr>
            <w:tcW w:w="590" w:type="dxa"/>
            <w:vMerge/>
            <w:tcBorders>
              <w:top w:val="nil"/>
              <w:bottom w:val="nil"/>
            </w:tcBorders>
          </w:tcPr>
          <w:p w:rsidR="001A2184" w:rsidRDefault="001A2184"/>
        </w:tc>
        <w:tc>
          <w:tcPr>
            <w:tcW w:w="1871" w:type="dxa"/>
            <w:vMerge/>
            <w:tcBorders>
              <w:top w:val="nil"/>
              <w:bottom w:val="nil"/>
            </w:tcBorders>
          </w:tcPr>
          <w:p w:rsidR="001A2184" w:rsidRDefault="001A2184"/>
        </w:tc>
        <w:tc>
          <w:tcPr>
            <w:tcW w:w="6293" w:type="dxa"/>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w:t>
            </w:r>
            <w:r>
              <w:lastRenderedPageBreak/>
              <w:t>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roofErr w:type="gramEnd"/>
          </w:p>
        </w:tc>
        <w:tc>
          <w:tcPr>
            <w:tcW w:w="1983" w:type="dxa"/>
            <w:vAlign w:val="center"/>
          </w:tcPr>
          <w:p w:rsidR="001A2184" w:rsidRDefault="001A2184">
            <w:pPr>
              <w:pStyle w:val="ConsPlusNormal"/>
              <w:jc w:val="center"/>
            </w:pPr>
            <w:proofErr w:type="spellStart"/>
            <w:r>
              <w:lastRenderedPageBreak/>
              <w:t>нанотехнологии</w:t>
            </w:r>
            <w:proofErr w:type="spellEnd"/>
          </w:p>
        </w:tc>
        <w:tc>
          <w:tcPr>
            <w:tcW w:w="2721" w:type="dxa"/>
            <w:vAlign w:val="center"/>
          </w:tcPr>
          <w:p w:rsidR="001A2184" w:rsidRDefault="001A2184">
            <w:pPr>
              <w:pStyle w:val="ConsPlusNormal"/>
              <w:jc w:val="center"/>
            </w:pPr>
            <w:r>
              <w:t xml:space="preserve">физика и астрономия, химия, информатика и вычислительная техника, </w:t>
            </w:r>
            <w:proofErr w:type="spellStart"/>
            <w:r>
              <w:t>фотоника</w:t>
            </w:r>
            <w:proofErr w:type="spellEnd"/>
            <w:r>
              <w:t xml:space="preserve">, приборостроение, оптические и биотехнические системы и технологии, химические технологии, технологии </w:t>
            </w:r>
            <w:r>
              <w:lastRenderedPageBreak/>
              <w:t xml:space="preserve">материалов, </w:t>
            </w:r>
            <w:proofErr w:type="spellStart"/>
            <w:r>
              <w:t>нанотехнологии</w:t>
            </w:r>
            <w:proofErr w:type="spellEnd"/>
            <w:r>
              <w:t xml:space="preserve"> и </w:t>
            </w:r>
            <w:proofErr w:type="spellStart"/>
            <w:r>
              <w:t>наноматериалы</w:t>
            </w:r>
            <w:proofErr w:type="spellEnd"/>
          </w:p>
        </w:tc>
        <w:tc>
          <w:tcPr>
            <w:tcW w:w="850" w:type="dxa"/>
            <w:vAlign w:val="center"/>
          </w:tcPr>
          <w:p w:rsidR="001A2184" w:rsidRDefault="001A2184">
            <w:pPr>
              <w:pStyle w:val="ConsPlusNormal"/>
              <w:jc w:val="center"/>
            </w:pPr>
            <w:r>
              <w:lastRenderedPageBreak/>
              <w:t>III</w:t>
            </w:r>
          </w:p>
        </w:tc>
      </w:tr>
      <w:tr w:rsidR="001A2184">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Pr>
          <w:p w:rsidR="001A2184" w:rsidRDefault="001A2184">
            <w:pPr>
              <w:pStyle w:val="ConsPlusNormal"/>
            </w:pPr>
            <w:proofErr w:type="gramStart"/>
            <w: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t>Решетнева</w:t>
            </w:r>
            <w:proofErr w:type="spellEnd"/>
            <w:r>
              <w:t>"</w:t>
            </w:r>
            <w:proofErr w:type="gramEnd"/>
          </w:p>
        </w:tc>
        <w:tc>
          <w:tcPr>
            <w:tcW w:w="1983" w:type="dxa"/>
            <w:vAlign w:val="center"/>
          </w:tcPr>
          <w:p w:rsidR="001A2184" w:rsidRDefault="001A2184">
            <w:pPr>
              <w:pStyle w:val="ConsPlusNormal"/>
              <w:jc w:val="center"/>
            </w:pPr>
            <w:r>
              <w:t>системы связи и дистанционного зондирования Земли</w:t>
            </w:r>
          </w:p>
        </w:tc>
        <w:tc>
          <w:tcPr>
            <w:tcW w:w="2721" w:type="dxa"/>
            <w:vAlign w:val="center"/>
          </w:tcPr>
          <w:p w:rsidR="001A2184" w:rsidRDefault="001A2184">
            <w:pPr>
              <w:pStyle w:val="ConsPlusNormal"/>
              <w:jc w:val="center"/>
            </w:pPr>
            <w:r>
              <w:t xml:space="preserve">информатика и вычислительная техника, электроника, радиотехника и системы связи, </w:t>
            </w:r>
            <w:proofErr w:type="spellStart"/>
            <w:r>
              <w:t>фотоника</w:t>
            </w:r>
            <w:proofErr w:type="spellEnd"/>
            <w:r>
              <w:t>, приборостроение, физико-технические науки и технологии, оружие и системы вооружений, авиационная и ракетно-космическая техника, аэронавигация и эксплуатация авиационной и ракетно-космической техники, управление в технических системах</w:t>
            </w:r>
          </w:p>
        </w:tc>
        <w:tc>
          <w:tcPr>
            <w:tcW w:w="850" w:type="dxa"/>
            <w:vAlign w:val="center"/>
          </w:tcPr>
          <w:p w:rsidR="001A2184" w:rsidRDefault="001A2184">
            <w:pPr>
              <w:pStyle w:val="ConsPlusNormal"/>
              <w:jc w:val="center"/>
            </w:pPr>
            <w:r>
              <w:t>III</w:t>
            </w:r>
          </w:p>
        </w:tc>
      </w:tr>
      <w:tr w:rsidR="001A2184">
        <w:tc>
          <w:tcPr>
            <w:tcW w:w="590" w:type="dxa"/>
            <w:vMerge w:val="restart"/>
            <w:tcBorders>
              <w:top w:val="nil"/>
            </w:tcBorders>
          </w:tcPr>
          <w:p w:rsidR="001A2184" w:rsidRDefault="001A2184">
            <w:pPr>
              <w:pStyle w:val="ConsPlusNormal"/>
            </w:pPr>
          </w:p>
        </w:tc>
        <w:tc>
          <w:tcPr>
            <w:tcW w:w="1871" w:type="dxa"/>
            <w:vMerge w:val="restart"/>
            <w:tcBorders>
              <w:top w:val="nil"/>
            </w:tcBorders>
          </w:tcPr>
          <w:p w:rsidR="001A2184" w:rsidRDefault="001A2184">
            <w:pPr>
              <w:pStyle w:val="ConsPlusNormal"/>
            </w:pP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983" w:type="dxa"/>
            <w:vAlign w:val="center"/>
          </w:tcPr>
          <w:p w:rsidR="001A2184" w:rsidRDefault="001A2184">
            <w:pPr>
              <w:pStyle w:val="ConsPlusNormal"/>
              <w:jc w:val="center"/>
            </w:pPr>
            <w:r>
              <w:t>технологии беспроводной связи</w:t>
            </w:r>
          </w:p>
        </w:tc>
        <w:tc>
          <w:tcPr>
            <w:tcW w:w="2721" w:type="dxa"/>
            <w:vAlign w:val="center"/>
          </w:tcPr>
          <w:p w:rsidR="001A2184" w:rsidRDefault="001A2184">
            <w:pPr>
              <w:pStyle w:val="ConsPlusNormal"/>
              <w:jc w:val="center"/>
            </w:pPr>
            <w:r>
              <w:t>математика и механика, компьютерные и информационные науки, информационная безопасность, электроника, радиотехника и системы связи</w:t>
            </w:r>
          </w:p>
        </w:tc>
        <w:tc>
          <w:tcPr>
            <w:tcW w:w="850" w:type="dxa"/>
            <w:vAlign w:val="center"/>
          </w:tcPr>
          <w:p w:rsidR="001A2184" w:rsidRDefault="001A2184">
            <w:pPr>
              <w:pStyle w:val="ConsPlusNormal"/>
              <w:jc w:val="center"/>
            </w:pPr>
            <w:r>
              <w:t>III</w:t>
            </w:r>
          </w:p>
        </w:tc>
      </w:tr>
      <w:tr w:rsidR="001A2184">
        <w:tc>
          <w:tcPr>
            <w:tcW w:w="590" w:type="dxa"/>
            <w:vMerge/>
            <w:tcBorders>
              <w:top w:val="nil"/>
            </w:tcBorders>
          </w:tcPr>
          <w:p w:rsidR="001A2184" w:rsidRDefault="001A2184"/>
        </w:tc>
        <w:tc>
          <w:tcPr>
            <w:tcW w:w="1871" w:type="dxa"/>
            <w:vMerge/>
            <w:tcBorders>
              <w:top w:val="nil"/>
            </w:tcBorders>
          </w:tcPr>
          <w:p w:rsidR="001A2184" w:rsidRDefault="001A2184"/>
        </w:tc>
        <w:tc>
          <w:tcPr>
            <w:tcW w:w="6293" w:type="dxa"/>
            <w:vMerge/>
          </w:tcPr>
          <w:p w:rsidR="001A2184" w:rsidRDefault="001A2184"/>
        </w:tc>
        <w:tc>
          <w:tcPr>
            <w:tcW w:w="1983" w:type="dxa"/>
          </w:tcPr>
          <w:p w:rsidR="001A2184" w:rsidRDefault="001A2184">
            <w:pPr>
              <w:pStyle w:val="ConsPlusNormal"/>
              <w:jc w:val="center"/>
            </w:pPr>
            <w:r>
              <w:t>электронная инженерия: Умный дом</w:t>
            </w:r>
          </w:p>
        </w:tc>
        <w:tc>
          <w:tcPr>
            <w:tcW w:w="2721" w:type="dxa"/>
          </w:tcPr>
          <w:p w:rsidR="001A2184" w:rsidRDefault="001A2184">
            <w:pPr>
              <w:pStyle w:val="ConsPlusNormal"/>
              <w:jc w:val="center"/>
            </w:pPr>
            <w:r>
              <w:t xml:space="preserve">компьютерные и информационные науки, информатика и вычислительная техника, </w:t>
            </w:r>
            <w:r>
              <w:lastRenderedPageBreak/>
              <w:t xml:space="preserve">информационная безопасность, электроника, радиотехника и системы связи, оптические и биотехнические системы и технологии, электро- и теплоэнергетика, физико-технические науки и технологии, </w:t>
            </w:r>
            <w:proofErr w:type="spellStart"/>
            <w:r>
              <w:t>техносферная</w:t>
            </w:r>
            <w:proofErr w:type="spellEnd"/>
            <w:r>
              <w:t xml:space="preserve"> безопасность и </w:t>
            </w:r>
            <w:proofErr w:type="spellStart"/>
            <w:r>
              <w:t>природообустройство</w:t>
            </w:r>
            <w:proofErr w:type="spellEnd"/>
            <w:r>
              <w:t>, технологии материалов, управление в технических системах</w:t>
            </w:r>
          </w:p>
        </w:tc>
        <w:tc>
          <w:tcPr>
            <w:tcW w:w="850" w:type="dxa"/>
          </w:tcPr>
          <w:p w:rsidR="001A2184" w:rsidRDefault="001A2184">
            <w:pPr>
              <w:pStyle w:val="ConsPlusNormal"/>
              <w:jc w:val="center"/>
            </w:pPr>
            <w:r>
              <w:lastRenderedPageBreak/>
              <w:t>III</w:t>
            </w:r>
          </w:p>
        </w:tc>
      </w:tr>
      <w:tr w:rsidR="001A2184">
        <w:tc>
          <w:tcPr>
            <w:tcW w:w="590" w:type="dxa"/>
            <w:vMerge/>
            <w:tcBorders>
              <w:top w:val="nil"/>
            </w:tcBorders>
          </w:tcPr>
          <w:p w:rsidR="001A2184" w:rsidRDefault="001A2184"/>
        </w:tc>
        <w:tc>
          <w:tcPr>
            <w:tcW w:w="1871" w:type="dxa"/>
            <w:vMerge/>
            <w:tcBorders>
              <w:top w:val="nil"/>
            </w:tcBorders>
          </w:tcPr>
          <w:p w:rsidR="001A2184" w:rsidRDefault="001A2184"/>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83" w:type="dxa"/>
            <w:vAlign w:val="center"/>
          </w:tcPr>
          <w:p w:rsidR="001A2184" w:rsidRDefault="001A2184">
            <w:pPr>
              <w:pStyle w:val="ConsPlusNormal"/>
              <w:jc w:val="center"/>
            </w:pPr>
            <w:r>
              <w:t>ядерные технологии</w:t>
            </w:r>
          </w:p>
        </w:tc>
        <w:tc>
          <w:tcPr>
            <w:tcW w:w="2721" w:type="dxa"/>
            <w:vAlign w:val="center"/>
          </w:tcPr>
          <w:p w:rsidR="001A2184" w:rsidRDefault="001A2184">
            <w:pPr>
              <w:pStyle w:val="ConsPlusNormal"/>
              <w:jc w:val="center"/>
            </w:pPr>
            <w:r>
              <w:t>физика и астрономия, информатика и вычислительная техника, электро- и теплоэнергетика, ядерная энергетика и технологии, технологии материалов</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50</w:t>
            </w:r>
          </w:p>
        </w:tc>
        <w:tc>
          <w:tcPr>
            <w:tcW w:w="1871" w:type="dxa"/>
          </w:tcPr>
          <w:p w:rsidR="001A2184" w:rsidRDefault="001A2184">
            <w:pPr>
              <w:pStyle w:val="ConsPlusNormal"/>
              <w:jc w:val="center"/>
            </w:pPr>
            <w:r>
              <w:t>Олимпиада по дискретной математике и теоретической информатике</w:t>
            </w:r>
          </w:p>
        </w:tc>
        <w:tc>
          <w:tcPr>
            <w:tcW w:w="6293" w:type="dxa"/>
          </w:tcPr>
          <w:p w:rsidR="001A2184" w:rsidRDefault="001A2184">
            <w:pPr>
              <w:pStyle w:val="ConsPlusNormal"/>
            </w:pPr>
            <w: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w:t>
            </w:r>
            <w:r>
              <w:lastRenderedPageBreak/>
              <w:t>"Национальный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 образования "Тверской государственный университет"</w:t>
            </w:r>
          </w:p>
        </w:tc>
        <w:tc>
          <w:tcPr>
            <w:tcW w:w="1983" w:type="dxa"/>
            <w:vAlign w:val="center"/>
          </w:tcPr>
          <w:p w:rsidR="001A2184" w:rsidRDefault="001A2184">
            <w:pPr>
              <w:pStyle w:val="ConsPlusNormal"/>
              <w:jc w:val="center"/>
            </w:pPr>
            <w:r>
              <w:lastRenderedPageBreak/>
              <w:t>информатика</w:t>
            </w:r>
          </w:p>
        </w:tc>
        <w:tc>
          <w:tcPr>
            <w:tcW w:w="2721" w:type="dxa"/>
            <w:vAlign w:val="center"/>
          </w:tcPr>
          <w:p w:rsidR="001A2184" w:rsidRDefault="001A2184">
            <w:pPr>
              <w:pStyle w:val="ConsPlusNormal"/>
              <w:jc w:val="center"/>
            </w:pPr>
            <w:r>
              <w:t>информатика, математика</w:t>
            </w:r>
          </w:p>
        </w:tc>
        <w:tc>
          <w:tcPr>
            <w:tcW w:w="850" w:type="dxa"/>
            <w:vAlign w:val="center"/>
          </w:tcPr>
          <w:p w:rsidR="001A2184" w:rsidRDefault="001A2184">
            <w:pPr>
              <w:pStyle w:val="ConsPlusNormal"/>
              <w:jc w:val="center"/>
            </w:pPr>
            <w:r>
              <w:t>III</w:t>
            </w:r>
          </w:p>
        </w:tc>
      </w:tr>
      <w:tr w:rsidR="001A2184">
        <w:tc>
          <w:tcPr>
            <w:tcW w:w="590" w:type="dxa"/>
            <w:tcBorders>
              <w:bottom w:val="nil"/>
            </w:tcBorders>
          </w:tcPr>
          <w:p w:rsidR="001A2184" w:rsidRDefault="001A2184">
            <w:pPr>
              <w:pStyle w:val="ConsPlusNormal"/>
            </w:pPr>
            <w:r>
              <w:lastRenderedPageBreak/>
              <w:t>51</w:t>
            </w:r>
          </w:p>
        </w:tc>
        <w:tc>
          <w:tcPr>
            <w:tcW w:w="1871" w:type="dxa"/>
            <w:tcBorders>
              <w:bottom w:val="nil"/>
            </w:tcBorders>
          </w:tcPr>
          <w:p w:rsidR="001A2184" w:rsidRDefault="001A2184">
            <w:pPr>
              <w:pStyle w:val="ConsPlusNormal"/>
              <w:jc w:val="center"/>
            </w:pPr>
            <w:r>
              <w:t>Олимпиада по комплексу предметов "Культура и искусство"</w:t>
            </w:r>
          </w:p>
        </w:tc>
        <w:tc>
          <w:tcPr>
            <w:tcW w:w="6293" w:type="dxa"/>
            <w:tcBorders>
              <w:bottom w:val="nil"/>
            </w:tcBorders>
          </w:tcPr>
          <w:p w:rsidR="001A2184" w:rsidRDefault="001A2184">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1983" w:type="dxa"/>
            <w:vAlign w:val="center"/>
          </w:tcPr>
          <w:p w:rsidR="001A2184" w:rsidRDefault="001A2184">
            <w:pPr>
              <w:pStyle w:val="ConsPlusNormal"/>
              <w:jc w:val="center"/>
            </w:pPr>
            <w:r>
              <w:t>академический рисунок, живопись, композиция, история искусства и культуры</w:t>
            </w:r>
          </w:p>
        </w:tc>
        <w:tc>
          <w:tcPr>
            <w:tcW w:w="2721" w:type="dxa"/>
            <w:vAlign w:val="center"/>
          </w:tcPr>
          <w:p w:rsidR="001A2184" w:rsidRDefault="001A2184">
            <w:pPr>
              <w:pStyle w:val="ConsPlusNormal"/>
              <w:jc w:val="center"/>
            </w:pPr>
            <w:r>
              <w:t>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 (по отраслям)</w:t>
            </w:r>
          </w:p>
        </w:tc>
        <w:tc>
          <w:tcPr>
            <w:tcW w:w="850" w:type="dxa"/>
            <w:vAlign w:val="center"/>
          </w:tcPr>
          <w:p w:rsidR="001A2184" w:rsidRDefault="001A2184">
            <w:pPr>
              <w:pStyle w:val="ConsPlusNormal"/>
              <w:jc w:val="center"/>
            </w:pPr>
            <w:r>
              <w:t>I</w:t>
            </w:r>
          </w:p>
        </w:tc>
      </w:tr>
      <w:tr w:rsidR="001A2184">
        <w:tc>
          <w:tcPr>
            <w:tcW w:w="590" w:type="dxa"/>
            <w:tcBorders>
              <w:top w:val="nil"/>
            </w:tcBorders>
          </w:tcPr>
          <w:p w:rsidR="001A2184" w:rsidRDefault="001A2184">
            <w:pPr>
              <w:pStyle w:val="ConsPlusNormal"/>
            </w:pPr>
          </w:p>
        </w:tc>
        <w:tc>
          <w:tcPr>
            <w:tcW w:w="1871" w:type="dxa"/>
            <w:tcBorders>
              <w:top w:val="nil"/>
            </w:tcBorders>
          </w:tcPr>
          <w:p w:rsidR="001A2184" w:rsidRDefault="001A2184">
            <w:pPr>
              <w:pStyle w:val="ConsPlusNormal"/>
            </w:pPr>
          </w:p>
        </w:tc>
        <w:tc>
          <w:tcPr>
            <w:tcW w:w="6293" w:type="dxa"/>
            <w:tcBorders>
              <w:top w:val="nil"/>
            </w:tcBorders>
          </w:tcPr>
          <w:p w:rsidR="001A2184" w:rsidRDefault="001A2184">
            <w:pPr>
              <w:pStyle w:val="ConsPlusNormal"/>
            </w:pPr>
          </w:p>
        </w:tc>
        <w:tc>
          <w:tcPr>
            <w:tcW w:w="1983" w:type="dxa"/>
            <w:vAlign w:val="center"/>
          </w:tcPr>
          <w:p w:rsidR="001A2184" w:rsidRDefault="001A2184">
            <w:pPr>
              <w:pStyle w:val="ConsPlusNormal"/>
              <w:jc w:val="center"/>
            </w:pPr>
            <w:r>
              <w:t xml:space="preserve">технический рисунок и декоративная </w:t>
            </w:r>
            <w:r>
              <w:lastRenderedPageBreak/>
              <w:t>композиция</w:t>
            </w:r>
          </w:p>
        </w:tc>
        <w:tc>
          <w:tcPr>
            <w:tcW w:w="2721" w:type="dxa"/>
            <w:vAlign w:val="center"/>
          </w:tcPr>
          <w:p w:rsidR="001A2184" w:rsidRDefault="001A2184">
            <w:pPr>
              <w:pStyle w:val="ConsPlusNormal"/>
              <w:jc w:val="center"/>
            </w:pPr>
            <w:r>
              <w:lastRenderedPageBreak/>
              <w:t xml:space="preserve">декоративно-прикладное искусство и народные промыслы, технология </w:t>
            </w:r>
            <w:r>
              <w:lastRenderedPageBreak/>
              <w:t>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w:t>
            </w:r>
          </w:p>
        </w:tc>
        <w:tc>
          <w:tcPr>
            <w:tcW w:w="850" w:type="dxa"/>
            <w:vAlign w:val="center"/>
          </w:tcPr>
          <w:p w:rsidR="001A2184" w:rsidRDefault="001A2184">
            <w:pPr>
              <w:pStyle w:val="ConsPlusNormal"/>
              <w:jc w:val="center"/>
            </w:pPr>
            <w:r>
              <w:lastRenderedPageBreak/>
              <w:t>I</w:t>
            </w:r>
          </w:p>
        </w:tc>
      </w:tr>
      <w:tr w:rsidR="001A2184">
        <w:tc>
          <w:tcPr>
            <w:tcW w:w="590" w:type="dxa"/>
            <w:vMerge w:val="restart"/>
          </w:tcPr>
          <w:p w:rsidR="001A2184" w:rsidRDefault="001A2184">
            <w:pPr>
              <w:pStyle w:val="ConsPlusNormal"/>
            </w:pPr>
            <w:r>
              <w:lastRenderedPageBreak/>
              <w:t>52</w:t>
            </w:r>
          </w:p>
        </w:tc>
        <w:tc>
          <w:tcPr>
            <w:tcW w:w="1871" w:type="dxa"/>
            <w:vMerge w:val="restart"/>
          </w:tcPr>
          <w:p w:rsidR="001A2184" w:rsidRDefault="001A2184">
            <w:pPr>
              <w:pStyle w:val="ConsPlusNormal"/>
              <w:jc w:val="center"/>
            </w:pPr>
            <w:r>
              <w:t>Олимпиада РГГУ для школьников</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русский язык</w:t>
            </w:r>
          </w:p>
        </w:tc>
        <w:tc>
          <w:tcPr>
            <w:tcW w:w="2721" w:type="dxa"/>
            <w:vAlign w:val="center"/>
          </w:tcPr>
          <w:p w:rsidR="001A2184" w:rsidRDefault="001A2184">
            <w:pPr>
              <w:pStyle w:val="ConsPlusNormal"/>
              <w:jc w:val="center"/>
            </w:pPr>
            <w:r>
              <w:t>русский язык</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53</w:t>
            </w:r>
          </w:p>
        </w:tc>
        <w:tc>
          <w:tcPr>
            <w:tcW w:w="1871" w:type="dxa"/>
          </w:tcPr>
          <w:p w:rsidR="001A2184" w:rsidRDefault="001A2184">
            <w:pPr>
              <w:pStyle w:val="ConsPlusNormal"/>
              <w:jc w:val="center"/>
            </w:pPr>
            <w:r>
              <w:t>Олимпиада школьников "Гранит науки"</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"Санкт-Петербургский горный университет"</w:t>
            </w:r>
          </w:p>
        </w:tc>
        <w:tc>
          <w:tcPr>
            <w:tcW w:w="1983" w:type="dxa"/>
            <w:vAlign w:val="center"/>
          </w:tcPr>
          <w:p w:rsidR="001A2184" w:rsidRDefault="001A2184">
            <w:pPr>
              <w:pStyle w:val="ConsPlusNormal"/>
              <w:jc w:val="center"/>
            </w:pPr>
            <w:r>
              <w:t>естественные науки</w:t>
            </w:r>
          </w:p>
        </w:tc>
        <w:tc>
          <w:tcPr>
            <w:tcW w:w="2721" w:type="dxa"/>
            <w:vAlign w:val="center"/>
          </w:tcPr>
          <w:p w:rsidR="001A2184" w:rsidRDefault="001A2184">
            <w:pPr>
              <w:pStyle w:val="ConsPlusNormal"/>
              <w:jc w:val="center"/>
            </w:pPr>
            <w:r>
              <w:t xml:space="preserve">науки о Земле, электроника, радиотехника и системы связи, </w:t>
            </w:r>
            <w:proofErr w:type="spellStart"/>
            <w:r>
              <w:t>фотоника</w:t>
            </w:r>
            <w:proofErr w:type="spellEnd"/>
            <w:r>
              <w:t xml:space="preserve">, приборостроение, оптические и биотехнические системы и технологии, электро- и теплоэнергетика, машиностроение, </w:t>
            </w:r>
            <w:proofErr w:type="spellStart"/>
            <w:r>
              <w:lastRenderedPageBreak/>
              <w:t>техносферная</w:t>
            </w:r>
            <w:proofErr w:type="spellEnd"/>
            <w:r>
              <w:t xml:space="preserve"> безопасность и </w:t>
            </w:r>
            <w:proofErr w:type="spellStart"/>
            <w:r>
              <w:t>природоустройство</w:t>
            </w:r>
            <w:proofErr w:type="spellEnd"/>
            <w:r>
              <w:t>, прикладная геология, горное дело, нефтегазовое дело и геодезия, техника и технологии наземного транспорта</w:t>
            </w:r>
          </w:p>
        </w:tc>
        <w:tc>
          <w:tcPr>
            <w:tcW w:w="850" w:type="dxa"/>
            <w:vAlign w:val="center"/>
          </w:tcPr>
          <w:p w:rsidR="001A2184" w:rsidRDefault="001A2184">
            <w:pPr>
              <w:pStyle w:val="ConsPlusNormal"/>
              <w:jc w:val="center"/>
            </w:pPr>
            <w:r>
              <w:lastRenderedPageBreak/>
              <w:t>III</w:t>
            </w:r>
          </w:p>
        </w:tc>
      </w:tr>
      <w:tr w:rsidR="001A2184">
        <w:tc>
          <w:tcPr>
            <w:tcW w:w="590" w:type="dxa"/>
            <w:vMerge w:val="restart"/>
            <w:tcBorders>
              <w:bottom w:val="nil"/>
            </w:tcBorders>
          </w:tcPr>
          <w:p w:rsidR="001A2184" w:rsidRDefault="001A2184">
            <w:pPr>
              <w:pStyle w:val="ConsPlusNormal"/>
            </w:pPr>
            <w:r>
              <w:lastRenderedPageBreak/>
              <w:t>54</w:t>
            </w:r>
          </w:p>
        </w:tc>
        <w:tc>
          <w:tcPr>
            <w:tcW w:w="1871" w:type="dxa"/>
            <w:vMerge w:val="restart"/>
            <w:tcBorders>
              <w:bottom w:val="nil"/>
            </w:tcBorders>
          </w:tcPr>
          <w:p w:rsidR="001A2184" w:rsidRDefault="001A2184">
            <w:pPr>
              <w:pStyle w:val="ConsPlusNormal"/>
              <w:jc w:val="center"/>
            </w:pPr>
            <w:r>
              <w:t>Олимпиада школьников "Ломоносов"</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биология</w:t>
            </w:r>
          </w:p>
        </w:tc>
        <w:tc>
          <w:tcPr>
            <w:tcW w:w="2721" w:type="dxa"/>
            <w:vAlign w:val="center"/>
          </w:tcPr>
          <w:p w:rsidR="001A2184" w:rsidRDefault="001A2184">
            <w:pPr>
              <w:pStyle w:val="ConsPlusNormal"/>
              <w:jc w:val="center"/>
            </w:pPr>
            <w:r>
              <w:t>биология</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val="restart"/>
            <w:tcBorders>
              <w:bottom w:val="nil"/>
            </w:tcBorders>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геология</w:t>
            </w:r>
          </w:p>
        </w:tc>
        <w:tc>
          <w:tcPr>
            <w:tcW w:w="2721" w:type="dxa"/>
            <w:vAlign w:val="center"/>
          </w:tcPr>
          <w:p w:rsidR="001A2184" w:rsidRDefault="001A2184">
            <w:pPr>
              <w:pStyle w:val="ConsPlusNormal"/>
              <w:jc w:val="center"/>
            </w:pPr>
            <w:r>
              <w:t>геология</w:t>
            </w:r>
          </w:p>
        </w:tc>
        <w:tc>
          <w:tcPr>
            <w:tcW w:w="850" w:type="dxa"/>
            <w:vAlign w:val="center"/>
          </w:tcPr>
          <w:p w:rsidR="001A2184" w:rsidRDefault="001A2184">
            <w:pPr>
              <w:pStyle w:val="ConsPlusNormal"/>
              <w:jc w:val="center"/>
            </w:pPr>
            <w:r>
              <w:t>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журналистика</w:t>
            </w:r>
          </w:p>
        </w:tc>
        <w:tc>
          <w:tcPr>
            <w:tcW w:w="2721" w:type="dxa"/>
            <w:vAlign w:val="center"/>
          </w:tcPr>
          <w:p w:rsidR="001A2184" w:rsidRDefault="001A2184">
            <w:pPr>
              <w:pStyle w:val="ConsPlusNormal"/>
              <w:jc w:val="center"/>
            </w:pPr>
            <w:r>
              <w:t>журналистика</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инженерные науки</w:t>
            </w:r>
          </w:p>
        </w:tc>
        <w:tc>
          <w:tcPr>
            <w:tcW w:w="2721" w:type="dxa"/>
            <w:vAlign w:val="center"/>
          </w:tcPr>
          <w:p w:rsidR="001A2184" w:rsidRDefault="001A2184">
            <w:pPr>
              <w:pStyle w:val="ConsPlusNormal"/>
              <w:jc w:val="center"/>
            </w:pPr>
            <w:r>
              <w:t xml:space="preserve">фундаментальная и прикладная химия, </w:t>
            </w:r>
            <w:proofErr w:type="gramStart"/>
            <w:r>
              <w:t>прикладные</w:t>
            </w:r>
            <w:proofErr w:type="gramEnd"/>
            <w:r>
              <w:t xml:space="preserve"> математика и физика</w:t>
            </w:r>
          </w:p>
        </w:tc>
        <w:tc>
          <w:tcPr>
            <w:tcW w:w="850" w:type="dxa"/>
            <w:vAlign w:val="center"/>
          </w:tcPr>
          <w:p w:rsidR="001A2184" w:rsidRDefault="001A2184">
            <w:pPr>
              <w:pStyle w:val="ConsPlusNormal"/>
              <w:jc w:val="center"/>
            </w:pPr>
            <w:r>
              <w:t>III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история российской государственности</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 xml:space="preserve">международные отношения и </w:t>
            </w:r>
            <w:proofErr w:type="spellStart"/>
            <w:r>
              <w:t>глобалистика</w:t>
            </w:r>
            <w:proofErr w:type="spellEnd"/>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механика и математическое моделирование</w:t>
            </w:r>
          </w:p>
        </w:tc>
        <w:tc>
          <w:tcPr>
            <w:tcW w:w="2721" w:type="dxa"/>
            <w:vAlign w:val="center"/>
          </w:tcPr>
          <w:p w:rsidR="001A2184" w:rsidRDefault="001A2184">
            <w:pPr>
              <w:pStyle w:val="ConsPlusNormal"/>
              <w:jc w:val="center"/>
            </w:pPr>
            <w:proofErr w:type="gramStart"/>
            <w:r>
              <w:t>фундаментальные</w:t>
            </w:r>
            <w:proofErr w:type="gramEnd"/>
            <w:r>
              <w:t xml:space="preserve"> математика и механика</w:t>
            </w:r>
          </w:p>
        </w:tc>
        <w:tc>
          <w:tcPr>
            <w:tcW w:w="850" w:type="dxa"/>
            <w:vAlign w:val="center"/>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политология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право</w:t>
            </w:r>
          </w:p>
        </w:tc>
        <w:tc>
          <w:tcPr>
            <w:tcW w:w="2721" w:type="dxa"/>
            <w:vAlign w:val="center"/>
          </w:tcPr>
          <w:p w:rsidR="001A2184" w:rsidRDefault="001A2184">
            <w:pPr>
              <w:pStyle w:val="ConsPlusNormal"/>
              <w:jc w:val="center"/>
            </w:pPr>
            <w:r>
              <w:t>юриспруденция</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психология</w:t>
            </w:r>
          </w:p>
        </w:tc>
        <w:tc>
          <w:tcPr>
            <w:tcW w:w="2721" w:type="dxa"/>
            <w:vAlign w:val="center"/>
          </w:tcPr>
          <w:p w:rsidR="001A2184" w:rsidRDefault="001A2184">
            <w:pPr>
              <w:pStyle w:val="ConsPlusNormal"/>
              <w:jc w:val="center"/>
            </w:pPr>
            <w:r>
              <w:t>психология</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робототехника</w:t>
            </w:r>
          </w:p>
        </w:tc>
        <w:tc>
          <w:tcPr>
            <w:tcW w:w="2721" w:type="dxa"/>
            <w:vAlign w:val="center"/>
          </w:tcPr>
          <w:p w:rsidR="001A2184" w:rsidRDefault="001A2184">
            <w:pPr>
              <w:pStyle w:val="ConsPlusNormal"/>
              <w:jc w:val="center"/>
            </w:pPr>
            <w:r>
              <w:t xml:space="preserve">фундаментальные математика и механика, </w:t>
            </w:r>
            <w:proofErr w:type="spellStart"/>
            <w:r>
              <w:t>мехатроника</w:t>
            </w:r>
            <w:proofErr w:type="spellEnd"/>
            <w:r>
              <w:t xml:space="preserve"> и робототехника, фундаментальная информатика и информационные технологии</w:t>
            </w:r>
          </w:p>
        </w:tc>
        <w:tc>
          <w:tcPr>
            <w:tcW w:w="850" w:type="dxa"/>
            <w:vAlign w:val="center"/>
          </w:tcPr>
          <w:p w:rsidR="001A2184" w:rsidRDefault="001A2184">
            <w:pPr>
              <w:pStyle w:val="ConsPlusNormal"/>
              <w:jc w:val="center"/>
            </w:pPr>
            <w:r>
              <w:t>III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русский язык</w:t>
            </w:r>
          </w:p>
        </w:tc>
        <w:tc>
          <w:tcPr>
            <w:tcW w:w="2721" w:type="dxa"/>
            <w:vAlign w:val="center"/>
          </w:tcPr>
          <w:p w:rsidR="001A2184" w:rsidRDefault="001A2184">
            <w:pPr>
              <w:pStyle w:val="ConsPlusNormal"/>
              <w:jc w:val="center"/>
            </w:pPr>
            <w:r>
              <w:t>русский язык</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философия</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w:t>
            </w:r>
          </w:p>
        </w:tc>
      </w:tr>
      <w:tr w:rsidR="001A2184">
        <w:tc>
          <w:tcPr>
            <w:tcW w:w="590" w:type="dxa"/>
            <w:tcBorders>
              <w:top w:val="nil"/>
            </w:tcBorders>
          </w:tcPr>
          <w:p w:rsidR="001A2184" w:rsidRDefault="001A2184">
            <w:pPr>
              <w:pStyle w:val="ConsPlusNormal"/>
            </w:pPr>
          </w:p>
        </w:tc>
        <w:tc>
          <w:tcPr>
            <w:tcW w:w="1871" w:type="dxa"/>
            <w:tcBorders>
              <w:top w:val="nil"/>
            </w:tcBorders>
          </w:tcPr>
          <w:p w:rsidR="001A2184" w:rsidRDefault="001A2184">
            <w:pPr>
              <w:pStyle w:val="ConsPlusNormal"/>
            </w:pPr>
          </w:p>
        </w:tc>
        <w:tc>
          <w:tcPr>
            <w:tcW w:w="6293" w:type="dxa"/>
            <w:tcBorders>
              <w:top w:val="nil"/>
            </w:tcBorders>
          </w:tcPr>
          <w:p w:rsidR="001A2184" w:rsidRDefault="001A2184">
            <w:pPr>
              <w:pStyle w:val="ConsPlusNormal"/>
            </w:pPr>
          </w:p>
        </w:tc>
        <w:tc>
          <w:tcPr>
            <w:tcW w:w="1983" w:type="dxa"/>
            <w:vAlign w:val="center"/>
          </w:tcPr>
          <w:p w:rsidR="001A2184" w:rsidRDefault="001A2184">
            <w:pPr>
              <w:pStyle w:val="ConsPlusNormal"/>
              <w:jc w:val="center"/>
            </w:pPr>
            <w:r>
              <w:t>экология</w:t>
            </w:r>
          </w:p>
        </w:tc>
        <w:tc>
          <w:tcPr>
            <w:tcW w:w="2721" w:type="dxa"/>
            <w:vAlign w:val="center"/>
          </w:tcPr>
          <w:p w:rsidR="001A2184" w:rsidRDefault="001A2184">
            <w:pPr>
              <w:pStyle w:val="ConsPlusNormal"/>
              <w:jc w:val="center"/>
            </w:pPr>
            <w:r>
              <w:t>почвоведение, экология и природопользование</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55</w:t>
            </w:r>
          </w:p>
        </w:tc>
        <w:tc>
          <w:tcPr>
            <w:tcW w:w="1871" w:type="dxa"/>
            <w:vMerge w:val="restart"/>
          </w:tcPr>
          <w:p w:rsidR="001A2184" w:rsidRDefault="001A2184">
            <w:pPr>
              <w:pStyle w:val="ConsPlusNormal"/>
              <w:jc w:val="center"/>
            </w:pPr>
            <w:r>
              <w:t>Олимпиада школьников "Надежда энергетики"</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56</w:t>
            </w:r>
          </w:p>
        </w:tc>
        <w:tc>
          <w:tcPr>
            <w:tcW w:w="1871" w:type="dxa"/>
            <w:vMerge w:val="restart"/>
          </w:tcPr>
          <w:p w:rsidR="001A2184" w:rsidRDefault="001A2184">
            <w:pPr>
              <w:pStyle w:val="ConsPlusNormal"/>
              <w:jc w:val="center"/>
            </w:pPr>
            <w:r>
              <w:t>Олимпиада школьников "Покори Воробьевы горы!"</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биология</w:t>
            </w:r>
          </w:p>
        </w:tc>
        <w:tc>
          <w:tcPr>
            <w:tcW w:w="2721" w:type="dxa"/>
            <w:vAlign w:val="center"/>
          </w:tcPr>
          <w:p w:rsidR="001A2184" w:rsidRDefault="001A2184">
            <w:pPr>
              <w:pStyle w:val="ConsPlusNormal"/>
              <w:jc w:val="center"/>
            </w:pPr>
            <w:r>
              <w:t>биология</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журналистика</w:t>
            </w:r>
          </w:p>
        </w:tc>
        <w:tc>
          <w:tcPr>
            <w:tcW w:w="2721" w:type="dxa"/>
            <w:vAlign w:val="center"/>
          </w:tcPr>
          <w:p w:rsidR="001A2184" w:rsidRDefault="001A2184">
            <w:pPr>
              <w:pStyle w:val="ConsPlusNormal"/>
              <w:jc w:val="center"/>
            </w:pPr>
            <w:r>
              <w:t>журналистика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57</w:t>
            </w:r>
          </w:p>
        </w:tc>
        <w:tc>
          <w:tcPr>
            <w:tcW w:w="1871" w:type="dxa"/>
          </w:tcPr>
          <w:p w:rsidR="001A2184" w:rsidRDefault="001A2184">
            <w:pPr>
              <w:pStyle w:val="ConsPlusNormal"/>
              <w:jc w:val="center"/>
            </w:pPr>
            <w:r>
              <w:t>Олимпиада школьников "</w:t>
            </w:r>
            <w:proofErr w:type="spellStart"/>
            <w:r>
              <w:t>Робофест</w:t>
            </w:r>
            <w:proofErr w:type="spellEnd"/>
            <w:r>
              <w:t>"</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58</w:t>
            </w:r>
          </w:p>
        </w:tc>
        <w:tc>
          <w:tcPr>
            <w:tcW w:w="1871" w:type="dxa"/>
            <w:vMerge w:val="restart"/>
          </w:tcPr>
          <w:p w:rsidR="001A2184" w:rsidRDefault="001A2184">
            <w:pPr>
              <w:pStyle w:val="ConsPlusNormal"/>
              <w:jc w:val="center"/>
            </w:pPr>
            <w:r>
              <w:t>Олимпиада школьников "Россия в электронном мире"</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59</w:t>
            </w:r>
          </w:p>
        </w:tc>
        <w:tc>
          <w:tcPr>
            <w:tcW w:w="1871" w:type="dxa"/>
            <w:vMerge w:val="restart"/>
          </w:tcPr>
          <w:p w:rsidR="001A2184" w:rsidRDefault="001A2184">
            <w:pPr>
              <w:pStyle w:val="ConsPlusNormal"/>
              <w:jc w:val="center"/>
            </w:pPr>
            <w:r>
              <w:t>Олимпиада школьников "Физтех"</w:t>
            </w:r>
          </w:p>
        </w:tc>
        <w:tc>
          <w:tcPr>
            <w:tcW w:w="6293" w:type="dxa"/>
            <w:vMerge w:val="restart"/>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w:t>
            </w:r>
            <w:proofErr w:type="gramEnd"/>
            <w:r>
              <w:t xml:space="preserve">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автономное образовательное учреждение высшего образования "Национальный исследовательский университет "Московский </w:t>
            </w:r>
            <w:r>
              <w:lastRenderedPageBreak/>
              <w:t>институт электронной техники", Департамент образования города Москвы</w:t>
            </w:r>
          </w:p>
        </w:tc>
        <w:tc>
          <w:tcPr>
            <w:tcW w:w="1983" w:type="dxa"/>
            <w:vAlign w:val="center"/>
          </w:tcPr>
          <w:p w:rsidR="001A2184" w:rsidRDefault="001A2184">
            <w:pPr>
              <w:pStyle w:val="ConsPlusNormal"/>
              <w:jc w:val="center"/>
            </w:pPr>
            <w:r>
              <w:lastRenderedPageBreak/>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w:t>
            </w:r>
          </w:p>
        </w:tc>
      </w:tr>
      <w:tr w:rsidR="001A2184">
        <w:tc>
          <w:tcPr>
            <w:tcW w:w="590" w:type="dxa"/>
            <w:vMerge w:val="restart"/>
          </w:tcPr>
          <w:p w:rsidR="001A2184" w:rsidRDefault="001A2184">
            <w:pPr>
              <w:pStyle w:val="ConsPlusNormal"/>
            </w:pPr>
            <w:r>
              <w:lastRenderedPageBreak/>
              <w:t>60</w:t>
            </w:r>
          </w:p>
        </w:tc>
        <w:tc>
          <w:tcPr>
            <w:tcW w:w="1871" w:type="dxa"/>
            <w:vMerge w:val="restart"/>
          </w:tcPr>
          <w:p w:rsidR="001A2184" w:rsidRDefault="001A2184">
            <w:pPr>
              <w:pStyle w:val="ConsPlusNormal"/>
              <w:jc w:val="center"/>
            </w:pPr>
            <w:r>
              <w:t>Олимпиада школьников "Шаг в будущее"</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3" w:type="dxa"/>
            <w:vAlign w:val="center"/>
          </w:tcPr>
          <w:p w:rsidR="001A2184" w:rsidRDefault="001A2184">
            <w:pPr>
              <w:pStyle w:val="ConsPlusNormal"/>
              <w:jc w:val="center"/>
            </w:pPr>
            <w:r>
              <w:t>инженерное дело</w:t>
            </w:r>
          </w:p>
        </w:tc>
        <w:tc>
          <w:tcPr>
            <w:tcW w:w="2721" w:type="dxa"/>
            <w:vAlign w:val="center"/>
          </w:tcPr>
          <w:p w:rsidR="001A2184" w:rsidRDefault="001A2184">
            <w:pPr>
              <w:pStyle w:val="ConsPlusNormal"/>
              <w:jc w:val="center"/>
            </w:pPr>
            <w:proofErr w:type="gramStart"/>
            <w:r>
              <w:t xml:space="preserve">математика и механика, компьютерные и информационные науки, информатика и вычислительная техника, информационная безопасность, электроника, радиотехника и системы связи, </w:t>
            </w:r>
            <w:proofErr w:type="spellStart"/>
            <w:r>
              <w:t>фотоника</w:t>
            </w:r>
            <w:proofErr w:type="spellEnd"/>
            <w:r>
              <w:t xml:space="preserve">,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оружие и системы вооружения, </w:t>
            </w:r>
            <w:proofErr w:type="spellStart"/>
            <w:r>
              <w:t>техносферная</w:t>
            </w:r>
            <w:proofErr w:type="spellEnd"/>
            <w:r>
              <w:t xml:space="preserve"> безопасность и </w:t>
            </w:r>
            <w:proofErr w:type="spellStart"/>
            <w:r>
              <w:t>природоустройство</w:t>
            </w:r>
            <w:proofErr w:type="spellEnd"/>
            <w:r>
              <w:t>, технологии материалов, техника и технологии наземного транспорта, авиационная и ракетно-космическая техника, управление в технических</w:t>
            </w:r>
            <w:proofErr w:type="gramEnd"/>
            <w:r>
              <w:t xml:space="preserve"> </w:t>
            </w:r>
            <w:proofErr w:type="gramStart"/>
            <w:r>
              <w:t>системах</w:t>
            </w:r>
            <w:proofErr w:type="gramEnd"/>
            <w:r>
              <w:t xml:space="preserve">, </w:t>
            </w:r>
            <w:proofErr w:type="spellStart"/>
            <w:r>
              <w:t>нанотехнологии</w:t>
            </w:r>
            <w:proofErr w:type="spellEnd"/>
            <w:r>
              <w:t xml:space="preserve"> и </w:t>
            </w:r>
            <w:proofErr w:type="spellStart"/>
            <w:r>
              <w:t>наноматериалы</w:t>
            </w:r>
            <w:proofErr w:type="spellEnd"/>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61</w:t>
            </w:r>
          </w:p>
        </w:tc>
        <w:tc>
          <w:tcPr>
            <w:tcW w:w="1871" w:type="dxa"/>
          </w:tcPr>
          <w:p w:rsidR="001A2184" w:rsidRDefault="001A2184">
            <w:pPr>
              <w:pStyle w:val="ConsPlusNormal"/>
              <w:jc w:val="center"/>
            </w:pPr>
            <w:r>
              <w:t>Олимпиада школьников "</w:t>
            </w:r>
            <w:proofErr w:type="spellStart"/>
            <w:r>
              <w:t>Phystech.International</w:t>
            </w:r>
            <w:proofErr w:type="spellEnd"/>
            <w:r>
              <w:t>"</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62</w:t>
            </w:r>
          </w:p>
        </w:tc>
        <w:tc>
          <w:tcPr>
            <w:tcW w:w="1871" w:type="dxa"/>
          </w:tcPr>
          <w:p w:rsidR="001A2184" w:rsidRDefault="001A2184">
            <w:pPr>
              <w:pStyle w:val="ConsPlusNormal"/>
              <w:jc w:val="center"/>
            </w:pPr>
            <w:r>
              <w:t>Олимпиада школьников по информатике и программированию</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63</w:t>
            </w:r>
          </w:p>
        </w:tc>
        <w:tc>
          <w:tcPr>
            <w:tcW w:w="1871" w:type="dxa"/>
          </w:tcPr>
          <w:p w:rsidR="001A2184" w:rsidRDefault="001A2184">
            <w:pPr>
              <w:pStyle w:val="ConsPlusNormal"/>
              <w:jc w:val="center"/>
            </w:pPr>
            <w:r>
              <w:t>Олимпиада школьников по программированию "</w:t>
            </w:r>
            <w:proofErr w:type="spellStart"/>
            <w:r>
              <w:t>ТехноКубок</w:t>
            </w:r>
            <w:proofErr w:type="spellEnd"/>
            <w:r>
              <w:t>"</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 и ИКТ</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64</w:t>
            </w:r>
          </w:p>
        </w:tc>
        <w:tc>
          <w:tcPr>
            <w:tcW w:w="1871" w:type="dxa"/>
            <w:vMerge w:val="restart"/>
          </w:tcPr>
          <w:p w:rsidR="001A2184" w:rsidRDefault="001A2184">
            <w:pPr>
              <w:pStyle w:val="ConsPlusNormal"/>
              <w:jc w:val="center"/>
            </w:pPr>
            <w:r>
              <w:t xml:space="preserve">Олимпиада школьников Российской академии народного хозяйства и государственной службы при Президенте Российской </w:t>
            </w:r>
            <w:r>
              <w:lastRenderedPageBreak/>
              <w:t>Федерации</w:t>
            </w:r>
          </w:p>
        </w:tc>
        <w:tc>
          <w:tcPr>
            <w:tcW w:w="6293" w:type="dxa"/>
            <w:vMerge w:val="restart"/>
          </w:tcPr>
          <w:p w:rsidR="001A2184" w:rsidRDefault="001A2184">
            <w:pPr>
              <w:pStyle w:val="ConsPlusNormal"/>
            </w:pPr>
            <w: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3" w:type="dxa"/>
            <w:vAlign w:val="center"/>
          </w:tcPr>
          <w:p w:rsidR="001A2184" w:rsidRDefault="001A2184">
            <w:pPr>
              <w:pStyle w:val="ConsPlusNormal"/>
              <w:jc w:val="center"/>
            </w:pPr>
            <w:r>
              <w:t>журналистика</w:t>
            </w:r>
          </w:p>
        </w:tc>
        <w:tc>
          <w:tcPr>
            <w:tcW w:w="2721" w:type="dxa"/>
            <w:vAlign w:val="center"/>
          </w:tcPr>
          <w:p w:rsidR="001A2184" w:rsidRDefault="001A2184">
            <w:pPr>
              <w:pStyle w:val="ConsPlusNormal"/>
              <w:jc w:val="center"/>
            </w:pPr>
            <w:r>
              <w:t>журналистика, литература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английский язык</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политология</w:t>
            </w:r>
          </w:p>
        </w:tc>
        <w:tc>
          <w:tcPr>
            <w:tcW w:w="2721" w:type="dxa"/>
            <w:vAlign w:val="center"/>
          </w:tcPr>
          <w:p w:rsidR="001A2184" w:rsidRDefault="001A2184">
            <w:pPr>
              <w:pStyle w:val="ConsPlusNormal"/>
              <w:jc w:val="center"/>
            </w:pPr>
            <w:r>
              <w:t>политология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 математика</w:t>
            </w:r>
          </w:p>
        </w:tc>
        <w:tc>
          <w:tcPr>
            <w:tcW w:w="850" w:type="dxa"/>
            <w:vAlign w:val="center"/>
          </w:tcPr>
          <w:p w:rsidR="001A2184" w:rsidRDefault="001A2184">
            <w:pPr>
              <w:pStyle w:val="ConsPlusNormal"/>
              <w:jc w:val="center"/>
            </w:pPr>
            <w:r>
              <w:t>III</w:t>
            </w:r>
          </w:p>
        </w:tc>
      </w:tr>
      <w:tr w:rsidR="001A2184">
        <w:tc>
          <w:tcPr>
            <w:tcW w:w="590" w:type="dxa"/>
            <w:vMerge w:val="restart"/>
            <w:tcBorders>
              <w:bottom w:val="nil"/>
            </w:tcBorders>
          </w:tcPr>
          <w:p w:rsidR="001A2184" w:rsidRDefault="001A2184">
            <w:pPr>
              <w:pStyle w:val="ConsPlusNormal"/>
            </w:pPr>
            <w:r>
              <w:lastRenderedPageBreak/>
              <w:t>65</w:t>
            </w:r>
          </w:p>
        </w:tc>
        <w:tc>
          <w:tcPr>
            <w:tcW w:w="1871" w:type="dxa"/>
            <w:vMerge w:val="restart"/>
            <w:tcBorders>
              <w:bottom w:val="nil"/>
            </w:tcBorders>
          </w:tcPr>
          <w:p w:rsidR="001A2184" w:rsidRDefault="001A2184">
            <w:pPr>
              <w:pStyle w:val="ConsPlusNormal"/>
              <w:jc w:val="center"/>
            </w:pPr>
            <w:r>
              <w:t>Олимпиада школьников Санкт-Петербургского государственного университета</w:t>
            </w:r>
          </w:p>
        </w:tc>
        <w:tc>
          <w:tcPr>
            <w:tcW w:w="6293" w:type="dxa"/>
            <w:vMerge w:val="restart"/>
            <w:tcBorders>
              <w:bottom w:val="nil"/>
            </w:tcBorders>
          </w:tcPr>
          <w:p w:rsidR="001A2184" w:rsidRDefault="001A2184">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83" w:type="dxa"/>
            <w:vAlign w:val="center"/>
          </w:tcPr>
          <w:p w:rsidR="001A2184" w:rsidRDefault="001A2184">
            <w:pPr>
              <w:pStyle w:val="ConsPlusNormal"/>
              <w:jc w:val="center"/>
            </w:pPr>
            <w:r>
              <w:t>биология</w:t>
            </w:r>
          </w:p>
        </w:tc>
        <w:tc>
          <w:tcPr>
            <w:tcW w:w="2721" w:type="dxa"/>
            <w:vAlign w:val="center"/>
          </w:tcPr>
          <w:p w:rsidR="001A2184" w:rsidRDefault="001A2184">
            <w:pPr>
              <w:pStyle w:val="ConsPlusNormal"/>
              <w:jc w:val="center"/>
            </w:pPr>
            <w:r>
              <w:t>биология</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инженерные системы</w:t>
            </w:r>
          </w:p>
        </w:tc>
        <w:tc>
          <w:tcPr>
            <w:tcW w:w="2721" w:type="dxa"/>
            <w:vAlign w:val="center"/>
          </w:tcPr>
          <w:p w:rsidR="001A2184" w:rsidRDefault="001A2184">
            <w:pPr>
              <w:pStyle w:val="ConsPlusNormal"/>
              <w:jc w:val="center"/>
            </w:pPr>
            <w:r>
              <w:t xml:space="preserve">прикладная математика и информатика, механика и математическое моделирование, </w:t>
            </w:r>
            <w:proofErr w:type="gramStart"/>
            <w:r>
              <w:t>прикладные</w:t>
            </w:r>
            <w:proofErr w:type="gramEnd"/>
            <w:r>
              <w:t xml:space="preserve"> математика и физика, радиофизика, системный анализ и управление, химия, физика и механика материалов</w:t>
            </w:r>
          </w:p>
        </w:tc>
        <w:tc>
          <w:tcPr>
            <w:tcW w:w="850" w:type="dxa"/>
            <w:vAlign w:val="center"/>
          </w:tcPr>
          <w:p w:rsidR="001A2184" w:rsidRDefault="001A2184">
            <w:pPr>
              <w:pStyle w:val="ConsPlusNormal"/>
              <w:jc w:val="center"/>
            </w:pPr>
            <w:r>
              <w:t>III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c>
          <w:tcPr>
            <w:tcW w:w="590" w:type="dxa"/>
            <w:vMerge/>
            <w:tcBorders>
              <w:bottom w:val="nil"/>
            </w:tcBorders>
          </w:tcPr>
          <w:p w:rsidR="001A2184" w:rsidRDefault="001A2184"/>
        </w:tc>
        <w:tc>
          <w:tcPr>
            <w:tcW w:w="1871" w:type="dxa"/>
            <w:vMerge/>
            <w:tcBorders>
              <w:bottom w:val="nil"/>
            </w:tcBorders>
          </w:tcPr>
          <w:p w:rsidR="001A2184" w:rsidRDefault="001A2184"/>
        </w:tc>
        <w:tc>
          <w:tcPr>
            <w:tcW w:w="6293" w:type="dxa"/>
            <w:vMerge/>
            <w:tcBorders>
              <w:bottom w:val="nil"/>
            </w:tcBorders>
          </w:tcPr>
          <w:p w:rsidR="001A2184" w:rsidRDefault="001A2184"/>
        </w:tc>
        <w:tc>
          <w:tcPr>
            <w:tcW w:w="1983" w:type="dxa"/>
          </w:tcPr>
          <w:p w:rsidR="001A2184" w:rsidRDefault="001A2184">
            <w:pPr>
              <w:pStyle w:val="ConsPlusNormal"/>
              <w:jc w:val="center"/>
            </w:pPr>
            <w:r>
              <w:t>медицина</w:t>
            </w:r>
          </w:p>
        </w:tc>
        <w:tc>
          <w:tcPr>
            <w:tcW w:w="2721" w:type="dxa"/>
          </w:tcPr>
          <w:p w:rsidR="001A2184" w:rsidRDefault="001A2184">
            <w:pPr>
              <w:pStyle w:val="ConsPlusNormal"/>
              <w:jc w:val="center"/>
            </w:pPr>
            <w:r>
              <w:t>лечебное дело, стоматология, психология, клиническая психология, психология служебной деятельности</w:t>
            </w:r>
          </w:p>
        </w:tc>
        <w:tc>
          <w:tcPr>
            <w:tcW w:w="850" w:type="dxa"/>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социология</w:t>
            </w:r>
          </w:p>
        </w:tc>
        <w:tc>
          <w:tcPr>
            <w:tcW w:w="2721" w:type="dxa"/>
            <w:vAlign w:val="center"/>
          </w:tcPr>
          <w:p w:rsidR="001A2184" w:rsidRDefault="001A2184">
            <w:pPr>
              <w:pStyle w:val="ConsPlusNormal"/>
              <w:jc w:val="center"/>
            </w:pPr>
            <w:r>
              <w:t>история, обществознание</w:t>
            </w:r>
          </w:p>
        </w:tc>
        <w:tc>
          <w:tcPr>
            <w:tcW w:w="850" w:type="dxa"/>
            <w:vAlign w:val="center"/>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право</w:t>
            </w:r>
          </w:p>
        </w:tc>
        <w:tc>
          <w:tcPr>
            <w:tcW w:w="2721" w:type="dxa"/>
            <w:vAlign w:val="center"/>
          </w:tcPr>
          <w:p w:rsidR="001A2184" w:rsidRDefault="001A2184">
            <w:pPr>
              <w:pStyle w:val="ConsPlusNormal"/>
              <w:jc w:val="center"/>
            </w:pPr>
            <w:r>
              <w:t>право</w:t>
            </w:r>
          </w:p>
        </w:tc>
        <w:tc>
          <w:tcPr>
            <w:tcW w:w="850" w:type="dxa"/>
            <w:vAlign w:val="center"/>
          </w:tcPr>
          <w:p w:rsidR="001A2184" w:rsidRDefault="001A2184">
            <w:pPr>
              <w:pStyle w:val="ConsPlusNormal"/>
              <w:jc w:val="center"/>
            </w:pPr>
            <w:r>
              <w:t>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журналистика</w:t>
            </w:r>
          </w:p>
        </w:tc>
        <w:tc>
          <w:tcPr>
            <w:tcW w:w="2721" w:type="dxa"/>
            <w:vAlign w:val="center"/>
          </w:tcPr>
          <w:p w:rsidR="001A2184" w:rsidRDefault="001A2184">
            <w:pPr>
              <w:pStyle w:val="ConsPlusNormal"/>
              <w:jc w:val="center"/>
            </w:pPr>
            <w:r>
              <w:t>журналистика</w:t>
            </w:r>
          </w:p>
        </w:tc>
        <w:tc>
          <w:tcPr>
            <w:tcW w:w="850" w:type="dxa"/>
            <w:vAlign w:val="center"/>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филология</w:t>
            </w:r>
          </w:p>
        </w:tc>
        <w:tc>
          <w:tcPr>
            <w:tcW w:w="2721" w:type="dxa"/>
            <w:vAlign w:val="center"/>
          </w:tcPr>
          <w:p w:rsidR="001A2184" w:rsidRDefault="001A2184">
            <w:pPr>
              <w:pStyle w:val="ConsPlusNormal"/>
              <w:jc w:val="center"/>
            </w:pPr>
            <w:r>
              <w:t>иностранный язык, литература, русский язык</w:t>
            </w:r>
          </w:p>
        </w:tc>
        <w:tc>
          <w:tcPr>
            <w:tcW w:w="850" w:type="dxa"/>
            <w:vAlign w:val="center"/>
          </w:tcPr>
          <w:p w:rsidR="001A2184" w:rsidRDefault="001A2184">
            <w:pPr>
              <w:pStyle w:val="ConsPlusNormal"/>
              <w:jc w:val="center"/>
            </w:pPr>
            <w:r>
              <w:t>II</w:t>
            </w:r>
          </w:p>
        </w:tc>
      </w:tr>
      <w:tr w:rsidR="001A2184">
        <w:tblPrEx>
          <w:tblBorders>
            <w:insideH w:val="nil"/>
          </w:tblBorders>
        </w:tblPrEx>
        <w:tc>
          <w:tcPr>
            <w:tcW w:w="590" w:type="dxa"/>
            <w:tcBorders>
              <w:top w:val="nil"/>
              <w:bottom w:val="nil"/>
            </w:tcBorders>
          </w:tcPr>
          <w:p w:rsidR="001A2184" w:rsidRDefault="001A2184">
            <w:pPr>
              <w:pStyle w:val="ConsPlusNormal"/>
            </w:pPr>
          </w:p>
        </w:tc>
        <w:tc>
          <w:tcPr>
            <w:tcW w:w="1871" w:type="dxa"/>
            <w:tcBorders>
              <w:top w:val="nil"/>
              <w:bottom w:val="nil"/>
            </w:tcBorders>
          </w:tcPr>
          <w:p w:rsidR="001A2184" w:rsidRDefault="001A2184">
            <w:pPr>
              <w:pStyle w:val="ConsPlusNormal"/>
            </w:pPr>
          </w:p>
        </w:tc>
        <w:tc>
          <w:tcPr>
            <w:tcW w:w="6293" w:type="dxa"/>
            <w:tcBorders>
              <w:top w:val="nil"/>
              <w:bottom w:val="nil"/>
            </w:tcBorders>
          </w:tcPr>
          <w:p w:rsidR="001A2184" w:rsidRDefault="001A2184">
            <w:pPr>
              <w:pStyle w:val="ConsPlusNormal"/>
            </w:pPr>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w:t>
            </w:r>
          </w:p>
        </w:tc>
      </w:tr>
      <w:tr w:rsidR="001A2184">
        <w:tc>
          <w:tcPr>
            <w:tcW w:w="590" w:type="dxa"/>
            <w:tcBorders>
              <w:top w:val="nil"/>
            </w:tcBorders>
          </w:tcPr>
          <w:p w:rsidR="001A2184" w:rsidRDefault="001A2184">
            <w:pPr>
              <w:pStyle w:val="ConsPlusNormal"/>
            </w:pPr>
          </w:p>
        </w:tc>
        <w:tc>
          <w:tcPr>
            <w:tcW w:w="1871" w:type="dxa"/>
            <w:tcBorders>
              <w:top w:val="nil"/>
            </w:tcBorders>
          </w:tcPr>
          <w:p w:rsidR="001A2184" w:rsidRDefault="001A2184">
            <w:pPr>
              <w:pStyle w:val="ConsPlusNormal"/>
            </w:pPr>
          </w:p>
        </w:tc>
        <w:tc>
          <w:tcPr>
            <w:tcW w:w="6293" w:type="dxa"/>
            <w:tcBorders>
              <w:top w:val="nil"/>
            </w:tcBorders>
          </w:tcPr>
          <w:p w:rsidR="001A2184" w:rsidRDefault="001A2184">
            <w:pPr>
              <w:pStyle w:val="ConsPlusNormal"/>
            </w:pPr>
          </w:p>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66</w:t>
            </w:r>
          </w:p>
        </w:tc>
        <w:tc>
          <w:tcPr>
            <w:tcW w:w="1871" w:type="dxa"/>
          </w:tcPr>
          <w:p w:rsidR="001A2184" w:rsidRDefault="001A2184">
            <w:pPr>
              <w:pStyle w:val="ConsPlusNormal"/>
              <w:jc w:val="center"/>
            </w:pPr>
            <w:r>
              <w:t>Олимпиада Юношеской математической школы</w:t>
            </w:r>
          </w:p>
        </w:tc>
        <w:tc>
          <w:tcPr>
            <w:tcW w:w="6293" w:type="dxa"/>
          </w:tcPr>
          <w:p w:rsidR="001A2184" w:rsidRDefault="001A2184">
            <w:pPr>
              <w:pStyle w:val="ConsPlusNormal"/>
            </w:pPr>
            <w: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t>67</w:t>
            </w:r>
          </w:p>
        </w:tc>
        <w:tc>
          <w:tcPr>
            <w:tcW w:w="1871" w:type="dxa"/>
          </w:tcPr>
          <w:p w:rsidR="001A2184" w:rsidRDefault="001A2184">
            <w:pPr>
              <w:pStyle w:val="ConsPlusNormal"/>
              <w:jc w:val="center"/>
            </w:pPr>
            <w:r>
              <w:t>Открытая всероссийская интеллектуальная олимпиада "Наше наследие"</w:t>
            </w:r>
          </w:p>
        </w:tc>
        <w:tc>
          <w:tcPr>
            <w:tcW w:w="6293" w:type="dxa"/>
          </w:tcPr>
          <w:p w:rsidR="001A2184" w:rsidRDefault="001A2184">
            <w:pPr>
              <w:pStyle w:val="ConsPlusNormal"/>
            </w:pPr>
            <w:r>
              <w:t>Образовательное частное учреждение высшего образования "Православный Свято-</w:t>
            </w:r>
            <w:proofErr w:type="spellStart"/>
            <w:r>
              <w:t>Тихоновский</w:t>
            </w:r>
            <w:proofErr w:type="spellEnd"/>
            <w:r>
              <w:t xml:space="preserve"> гуманитарный университет"</w:t>
            </w:r>
          </w:p>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68</w:t>
            </w:r>
          </w:p>
        </w:tc>
        <w:tc>
          <w:tcPr>
            <w:tcW w:w="1871" w:type="dxa"/>
          </w:tcPr>
          <w:p w:rsidR="001A2184" w:rsidRDefault="001A2184">
            <w:pPr>
              <w:pStyle w:val="ConsPlusNormal"/>
              <w:jc w:val="center"/>
            </w:pPr>
            <w:r>
              <w:t>Открытая межвузовская олимпиада школьников Сибирского федерального округа "Будущее Сибири"</w:t>
            </w:r>
          </w:p>
        </w:tc>
        <w:tc>
          <w:tcPr>
            <w:tcW w:w="6293" w:type="dxa"/>
          </w:tcPr>
          <w:p w:rsidR="001A2184" w:rsidRDefault="001A2184">
            <w:pPr>
              <w:pStyle w:val="ConsPlusNormal"/>
            </w:pPr>
            <w: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w:t>
            </w:r>
            <w:r>
              <w:lastRenderedPageBreak/>
              <w:t>исследовательский технический университет"</w:t>
            </w:r>
          </w:p>
        </w:tc>
        <w:tc>
          <w:tcPr>
            <w:tcW w:w="1983" w:type="dxa"/>
            <w:vAlign w:val="center"/>
          </w:tcPr>
          <w:p w:rsidR="001A2184" w:rsidRDefault="001A2184">
            <w:pPr>
              <w:pStyle w:val="ConsPlusNormal"/>
              <w:jc w:val="center"/>
            </w:pPr>
            <w:r>
              <w:lastRenderedPageBreak/>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lastRenderedPageBreak/>
              <w:t>69</w:t>
            </w:r>
          </w:p>
        </w:tc>
        <w:tc>
          <w:tcPr>
            <w:tcW w:w="1871" w:type="dxa"/>
          </w:tcPr>
          <w:p w:rsidR="001A2184" w:rsidRDefault="001A2184">
            <w:pPr>
              <w:pStyle w:val="ConsPlusNormal"/>
              <w:jc w:val="center"/>
            </w:pPr>
            <w:r>
              <w:t>Открытая олимпиада для учащихся 9, 10, 11-х классов общеобразовательных учреждений городов субъектов СКФО "Будущее Кавказа"</w:t>
            </w:r>
          </w:p>
        </w:tc>
        <w:tc>
          <w:tcPr>
            <w:tcW w:w="6293" w:type="dxa"/>
          </w:tcPr>
          <w:p w:rsidR="001A2184" w:rsidRDefault="001A2184">
            <w:pPr>
              <w:pStyle w:val="ConsPlusNormal"/>
            </w:pPr>
            <w:r>
              <w:t>Министерство образования и науки Республики Дагестан</w:t>
            </w:r>
          </w:p>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70</w:t>
            </w:r>
          </w:p>
        </w:tc>
        <w:tc>
          <w:tcPr>
            <w:tcW w:w="1871" w:type="dxa"/>
          </w:tcPr>
          <w:p w:rsidR="001A2184" w:rsidRDefault="001A2184">
            <w:pPr>
              <w:pStyle w:val="ConsPlusNormal"/>
              <w:jc w:val="center"/>
            </w:pPr>
            <w:r>
              <w:t>Открытая олимпиада по экономике НОЦ ИСЭРТ РАН</w:t>
            </w:r>
          </w:p>
        </w:tc>
        <w:tc>
          <w:tcPr>
            <w:tcW w:w="6293" w:type="dxa"/>
          </w:tcPr>
          <w:p w:rsidR="001A2184" w:rsidRDefault="001A2184">
            <w:pPr>
              <w:pStyle w:val="ConsPlusNormal"/>
            </w:pPr>
            <w:r>
              <w:t>Федеральное государственное бюджетное учреждение науки Институт социально-экономического развития территорий Российской академии наук</w:t>
            </w:r>
          </w:p>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71</w:t>
            </w:r>
          </w:p>
        </w:tc>
        <w:tc>
          <w:tcPr>
            <w:tcW w:w="1871" w:type="dxa"/>
          </w:tcPr>
          <w:p w:rsidR="001A2184" w:rsidRDefault="001A2184">
            <w:pPr>
              <w:pStyle w:val="ConsPlusNormal"/>
              <w:jc w:val="center"/>
            </w:pPr>
            <w:r>
              <w:t>Открытая олимпиада Северо-Кавказского федерального университета "45 параллель"</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"Северо-Кавказский федеральный университет"</w:t>
            </w:r>
          </w:p>
        </w:tc>
        <w:tc>
          <w:tcPr>
            <w:tcW w:w="1983" w:type="dxa"/>
            <w:vAlign w:val="center"/>
          </w:tcPr>
          <w:p w:rsidR="001A2184" w:rsidRDefault="001A2184">
            <w:pPr>
              <w:pStyle w:val="ConsPlusNormal"/>
              <w:jc w:val="center"/>
            </w:pPr>
            <w:r>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72</w:t>
            </w:r>
          </w:p>
        </w:tc>
        <w:tc>
          <w:tcPr>
            <w:tcW w:w="1871" w:type="dxa"/>
            <w:vMerge w:val="restart"/>
          </w:tcPr>
          <w:p w:rsidR="001A2184" w:rsidRDefault="001A2184">
            <w:pPr>
              <w:pStyle w:val="ConsPlusNormal"/>
              <w:jc w:val="center"/>
            </w:pPr>
            <w:r>
              <w:t xml:space="preserve">Открытая олимпиада Университета </w:t>
            </w:r>
            <w:proofErr w:type="spellStart"/>
            <w:r>
              <w:t>Иннополис</w:t>
            </w:r>
            <w:proofErr w:type="spellEnd"/>
            <w:r>
              <w:t xml:space="preserve"> для школьников</w:t>
            </w:r>
          </w:p>
        </w:tc>
        <w:tc>
          <w:tcPr>
            <w:tcW w:w="6293" w:type="dxa"/>
            <w:vMerge w:val="restart"/>
          </w:tcPr>
          <w:p w:rsidR="001A2184" w:rsidRDefault="001A2184">
            <w:pPr>
              <w:pStyle w:val="ConsPlusNormal"/>
            </w:pPr>
            <w:r>
              <w:t xml:space="preserve">Автономная некоммерческая организация высшего образования "Университет </w:t>
            </w:r>
            <w:proofErr w:type="spellStart"/>
            <w:r>
              <w:t>Иннополис</w:t>
            </w:r>
            <w:proofErr w:type="spellEnd"/>
            <w:r>
              <w:t>", Министерство образования и науки Республики Татарстан</w:t>
            </w:r>
          </w:p>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73</w:t>
            </w:r>
          </w:p>
        </w:tc>
        <w:tc>
          <w:tcPr>
            <w:tcW w:w="1871" w:type="dxa"/>
          </w:tcPr>
          <w:p w:rsidR="001A2184" w:rsidRDefault="001A2184">
            <w:pPr>
              <w:pStyle w:val="ConsPlusNormal"/>
              <w:jc w:val="center"/>
            </w:pPr>
            <w:r>
              <w:t xml:space="preserve">Открытая олимпиада школьников </w:t>
            </w:r>
            <w:r>
              <w:lastRenderedPageBreak/>
              <w:t>"Информационные технологии"</w:t>
            </w:r>
          </w:p>
        </w:tc>
        <w:tc>
          <w:tcPr>
            <w:tcW w:w="6293" w:type="dxa"/>
          </w:tcPr>
          <w:p w:rsidR="001A2184" w:rsidRDefault="001A2184">
            <w:pPr>
              <w:pStyle w:val="ConsPlusNormal"/>
            </w:pPr>
            <w:proofErr w:type="gramStart"/>
            <w:r>
              <w:lastRenderedPageBreak/>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w:t>
            </w:r>
            <w:r>
              <w:lastRenderedPageBreak/>
              <w:t>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w:t>
            </w:r>
            <w:proofErr w:type="gramEnd"/>
            <w:r>
              <w:t xml:space="preserve">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983" w:type="dxa"/>
            <w:vAlign w:val="center"/>
          </w:tcPr>
          <w:p w:rsidR="001A2184" w:rsidRDefault="001A2184">
            <w:pPr>
              <w:pStyle w:val="ConsPlusNormal"/>
              <w:jc w:val="center"/>
            </w:pPr>
            <w:r>
              <w:lastRenderedPageBreak/>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lastRenderedPageBreak/>
              <w:t>74</w:t>
            </w:r>
          </w:p>
        </w:tc>
        <w:tc>
          <w:tcPr>
            <w:tcW w:w="1871" w:type="dxa"/>
          </w:tcPr>
          <w:p w:rsidR="001A2184" w:rsidRDefault="001A2184">
            <w:pPr>
              <w:pStyle w:val="ConsPlusNormal"/>
              <w:jc w:val="center"/>
            </w:pPr>
            <w:r>
              <w:t>Открытая олимпиада школьников по математике</w:t>
            </w: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w:t>
            </w:r>
            <w:proofErr w:type="gramEnd"/>
            <w:r>
              <w:t xml:space="preserve"> (национальный исследовательский университет)", Федеральное </w:t>
            </w:r>
            <w:r>
              <w:lastRenderedPageBreak/>
              <w:t>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983" w:type="dxa"/>
            <w:vAlign w:val="center"/>
          </w:tcPr>
          <w:p w:rsidR="001A2184" w:rsidRDefault="001A2184">
            <w:pPr>
              <w:pStyle w:val="ConsPlusNormal"/>
              <w:jc w:val="center"/>
            </w:pPr>
            <w:r>
              <w:lastRenderedPageBreak/>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lastRenderedPageBreak/>
              <w:t>75</w:t>
            </w:r>
          </w:p>
        </w:tc>
        <w:tc>
          <w:tcPr>
            <w:tcW w:w="1871" w:type="dxa"/>
          </w:tcPr>
          <w:p w:rsidR="001A2184" w:rsidRDefault="001A2184">
            <w:pPr>
              <w:pStyle w:val="ConsPlusNormal"/>
              <w:jc w:val="center"/>
            </w:pPr>
            <w:r>
              <w:t>Открытая олимпиада школьников по программированию</w:t>
            </w:r>
          </w:p>
        </w:tc>
        <w:tc>
          <w:tcPr>
            <w:tcW w:w="6293" w:type="dxa"/>
          </w:tcPr>
          <w:p w:rsidR="001A2184" w:rsidRDefault="001A2184">
            <w:pPr>
              <w:pStyle w:val="ConsPlusNormal"/>
            </w:pPr>
            <w: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76</w:t>
            </w:r>
          </w:p>
        </w:tc>
        <w:tc>
          <w:tcPr>
            <w:tcW w:w="1871" w:type="dxa"/>
          </w:tcPr>
          <w:p w:rsidR="001A2184" w:rsidRDefault="001A2184">
            <w:pPr>
              <w:pStyle w:val="ConsPlusNormal"/>
              <w:jc w:val="center"/>
            </w:pPr>
            <w:r>
              <w:t>Открытая олимпиада школьников по программированию "Когнитивные технологии"</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77</w:t>
            </w:r>
          </w:p>
        </w:tc>
        <w:tc>
          <w:tcPr>
            <w:tcW w:w="1871" w:type="dxa"/>
            <w:vMerge w:val="restart"/>
          </w:tcPr>
          <w:p w:rsidR="001A2184" w:rsidRDefault="001A2184">
            <w:pPr>
              <w:pStyle w:val="ConsPlusNormal"/>
              <w:jc w:val="center"/>
            </w:pPr>
            <w:r>
              <w:t>Открытая региональная межвузовская олимпиада вузов Томской области (ОРМО)</w:t>
            </w:r>
          </w:p>
        </w:tc>
        <w:tc>
          <w:tcPr>
            <w:tcW w:w="6293" w:type="dxa"/>
            <w:vMerge w:val="restart"/>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w:t>
            </w:r>
            <w:r>
              <w:lastRenderedPageBreak/>
              <w:t>Российской Федерации, Федеральное государственное бюджетное образовательное учреждение высшего образования</w:t>
            </w:r>
            <w:proofErr w:type="gramEnd"/>
            <w:r>
              <w:t xml:space="preserve">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83" w:type="dxa"/>
            <w:vAlign w:val="center"/>
          </w:tcPr>
          <w:p w:rsidR="001A2184" w:rsidRDefault="001A2184">
            <w:pPr>
              <w:pStyle w:val="ConsPlusNormal"/>
              <w:jc w:val="center"/>
            </w:pPr>
            <w:r>
              <w:lastRenderedPageBreak/>
              <w:t>география</w:t>
            </w:r>
          </w:p>
        </w:tc>
        <w:tc>
          <w:tcPr>
            <w:tcW w:w="2721" w:type="dxa"/>
            <w:vAlign w:val="center"/>
          </w:tcPr>
          <w:p w:rsidR="001A2184" w:rsidRDefault="001A2184">
            <w:pPr>
              <w:pStyle w:val="ConsPlusNormal"/>
              <w:jc w:val="center"/>
            </w:pPr>
            <w:r>
              <w:t>география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русский язык</w:t>
            </w:r>
          </w:p>
        </w:tc>
        <w:tc>
          <w:tcPr>
            <w:tcW w:w="2721" w:type="dxa"/>
            <w:vAlign w:val="center"/>
          </w:tcPr>
          <w:p w:rsidR="001A2184" w:rsidRDefault="001A2184">
            <w:pPr>
              <w:pStyle w:val="ConsPlusNormal"/>
              <w:jc w:val="center"/>
            </w:pPr>
            <w:r>
              <w:t>русский язык</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lastRenderedPageBreak/>
              <w:t>78</w:t>
            </w:r>
          </w:p>
        </w:tc>
        <w:tc>
          <w:tcPr>
            <w:tcW w:w="1871" w:type="dxa"/>
          </w:tcPr>
          <w:p w:rsidR="001A2184" w:rsidRDefault="001A2184">
            <w:pPr>
              <w:pStyle w:val="ConsPlusNormal"/>
              <w:jc w:val="center"/>
            </w:pPr>
            <w:r>
              <w:t>Открытая химическая олимпиада</w:t>
            </w: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t>МИСиС</w:t>
            </w:r>
            <w:proofErr w:type="spellEnd"/>
            <w: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roofErr w:type="gramEnd"/>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79</w:t>
            </w:r>
          </w:p>
        </w:tc>
        <w:tc>
          <w:tcPr>
            <w:tcW w:w="1871" w:type="dxa"/>
            <w:vMerge w:val="restart"/>
          </w:tcPr>
          <w:p w:rsidR="001A2184" w:rsidRDefault="001A2184">
            <w:pPr>
              <w:pStyle w:val="ConsPlusNormal"/>
              <w:jc w:val="center"/>
            </w:pPr>
            <w:r>
              <w:t>Отраслевая олимпиада школьников "Газпром"</w:t>
            </w:r>
          </w:p>
        </w:tc>
        <w:tc>
          <w:tcPr>
            <w:tcW w:w="6293" w:type="dxa"/>
            <w:vMerge w:val="restart"/>
          </w:tcPr>
          <w:p w:rsidR="001A2184" w:rsidRDefault="001A2184">
            <w:pPr>
              <w:pStyle w:val="ConsPlusNormal"/>
            </w:pPr>
            <w:proofErr w:type="gramStart"/>
            <w: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Федеральное государственное бюджетное образовательное учреждение высшего образования </w:t>
            </w:r>
            <w:r>
              <w:lastRenderedPageBreak/>
              <w:t>"Московский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w:t>
            </w:r>
            <w:proofErr w:type="gramEnd"/>
            <w:r>
              <w:t xml:space="preserve"> </w:t>
            </w:r>
            <w:proofErr w:type="gramStart"/>
            <w:r>
              <w:t xml:space="preserve">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t>Аммосова</w:t>
            </w:r>
            <w:proofErr w:type="spellEnd"/>
            <w:r>
              <w:t>", Федеральное государственное бюджетное образовательное учреждение высшего образования "Тюменский индустриальный университет", Федеральное государственное бюджетное образовательное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w:t>
            </w:r>
            <w:proofErr w:type="spellStart"/>
            <w:r>
              <w:t>Ухтинский</w:t>
            </w:r>
            <w:proofErr w:type="spellEnd"/>
            <w:r>
              <w:t xml:space="preserve"> государственный технический университет"</w:t>
            </w:r>
            <w:proofErr w:type="gramEnd"/>
          </w:p>
        </w:tc>
        <w:tc>
          <w:tcPr>
            <w:tcW w:w="1983" w:type="dxa"/>
            <w:vAlign w:val="center"/>
          </w:tcPr>
          <w:p w:rsidR="001A2184" w:rsidRDefault="001A2184">
            <w:pPr>
              <w:pStyle w:val="ConsPlusNormal"/>
              <w:jc w:val="center"/>
            </w:pPr>
            <w:r>
              <w:lastRenderedPageBreak/>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lastRenderedPageBreak/>
              <w:t>80</w:t>
            </w:r>
          </w:p>
        </w:tc>
        <w:tc>
          <w:tcPr>
            <w:tcW w:w="1871" w:type="dxa"/>
            <w:vMerge w:val="restart"/>
          </w:tcPr>
          <w:p w:rsidR="001A2184" w:rsidRDefault="001A2184">
            <w:pPr>
              <w:pStyle w:val="ConsPlusNormal"/>
              <w:jc w:val="center"/>
            </w:pPr>
            <w:r>
              <w:t xml:space="preserve">Отраслевая физико-математическая олимпиада школьников </w:t>
            </w:r>
            <w:r>
              <w:lastRenderedPageBreak/>
              <w:t>"</w:t>
            </w:r>
            <w:proofErr w:type="spellStart"/>
            <w:r>
              <w:t>Росатом</w:t>
            </w:r>
            <w:proofErr w:type="spellEnd"/>
            <w:r>
              <w:t>"</w:t>
            </w:r>
          </w:p>
        </w:tc>
        <w:tc>
          <w:tcPr>
            <w:tcW w:w="6293" w:type="dxa"/>
            <w:vMerge w:val="restart"/>
          </w:tcPr>
          <w:p w:rsidR="001A2184" w:rsidRDefault="001A2184">
            <w:pPr>
              <w:pStyle w:val="ConsPlusNormal"/>
            </w:pPr>
            <w:r>
              <w:lastRenderedPageBreak/>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w:t>
            </w:r>
          </w:p>
        </w:tc>
      </w:tr>
      <w:tr w:rsidR="001A2184">
        <w:tc>
          <w:tcPr>
            <w:tcW w:w="590" w:type="dxa"/>
            <w:vMerge w:val="restart"/>
          </w:tcPr>
          <w:p w:rsidR="001A2184" w:rsidRDefault="001A2184">
            <w:pPr>
              <w:pStyle w:val="ConsPlusNormal"/>
            </w:pPr>
            <w:r>
              <w:lastRenderedPageBreak/>
              <w:t>81</w:t>
            </w:r>
          </w:p>
        </w:tc>
        <w:tc>
          <w:tcPr>
            <w:tcW w:w="1871" w:type="dxa"/>
            <w:vMerge w:val="restart"/>
          </w:tcPr>
          <w:p w:rsidR="001A2184" w:rsidRDefault="001A2184">
            <w:pPr>
              <w:pStyle w:val="ConsPlusNormal"/>
              <w:jc w:val="center"/>
            </w:pPr>
            <w:r>
              <w:t>Плехановская олимпиада школьников</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экономика</w:t>
            </w:r>
          </w:p>
        </w:tc>
        <w:tc>
          <w:tcPr>
            <w:tcW w:w="2721" w:type="dxa"/>
            <w:vAlign w:val="center"/>
          </w:tcPr>
          <w:p w:rsidR="001A2184" w:rsidRDefault="001A2184">
            <w:pPr>
              <w:pStyle w:val="ConsPlusNormal"/>
              <w:jc w:val="center"/>
            </w:pPr>
            <w:r>
              <w:t>экономика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82</w:t>
            </w:r>
          </w:p>
        </w:tc>
        <w:tc>
          <w:tcPr>
            <w:tcW w:w="1871" w:type="dxa"/>
          </w:tcPr>
          <w:p w:rsidR="001A2184" w:rsidRDefault="001A2184">
            <w:pPr>
              <w:pStyle w:val="ConsPlusNormal"/>
              <w:jc w:val="center"/>
            </w:pPr>
            <w:r>
              <w:t>Поволжская открытая олимпиада школьников "Будущее медицины"</w:t>
            </w:r>
          </w:p>
        </w:tc>
        <w:tc>
          <w:tcPr>
            <w:tcW w:w="6293" w:type="dxa"/>
          </w:tcPr>
          <w:p w:rsidR="001A2184" w:rsidRDefault="001A2184">
            <w:pPr>
              <w:pStyle w:val="ConsPlusNormal"/>
            </w:pPr>
            <w:proofErr w:type="gramStart"/>
            <w: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"Казанский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"Нижегородская государственная медицинская академия" Министерства здравоохранения Российской Федерации, Федеральное государственное бюджетное образовательное учреждение высшего образования "Ижевская государственная медицинская академия" Министерства здравоохранения Российской Федерации</w:t>
            </w:r>
            <w:proofErr w:type="gramEnd"/>
            <w:r>
              <w:t>, 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w:t>
            </w:r>
          </w:p>
        </w:tc>
        <w:tc>
          <w:tcPr>
            <w:tcW w:w="1983" w:type="dxa"/>
            <w:vAlign w:val="center"/>
          </w:tcPr>
          <w:p w:rsidR="001A2184" w:rsidRDefault="001A2184">
            <w:pPr>
              <w:pStyle w:val="ConsPlusNormal"/>
              <w:jc w:val="center"/>
            </w:pPr>
            <w:r>
              <w:t>медицина</w:t>
            </w:r>
          </w:p>
        </w:tc>
        <w:tc>
          <w:tcPr>
            <w:tcW w:w="2721" w:type="dxa"/>
            <w:vAlign w:val="center"/>
          </w:tcPr>
          <w:p w:rsidR="001A2184" w:rsidRDefault="001A2184">
            <w:pPr>
              <w:pStyle w:val="ConsPlusNormal"/>
              <w:jc w:val="center"/>
            </w:pPr>
            <w:r>
              <w:t>лечебное дело, педиатрия, стоматология, медико-профилактическое дело, фармация</w:t>
            </w:r>
          </w:p>
        </w:tc>
        <w:tc>
          <w:tcPr>
            <w:tcW w:w="850" w:type="dxa"/>
            <w:vAlign w:val="center"/>
          </w:tcPr>
          <w:p w:rsidR="001A2184" w:rsidRDefault="001A2184">
            <w:pPr>
              <w:pStyle w:val="ConsPlusNormal"/>
              <w:jc w:val="center"/>
            </w:pPr>
            <w:r>
              <w:t>III</w:t>
            </w:r>
          </w:p>
        </w:tc>
      </w:tr>
      <w:tr w:rsidR="001A2184">
        <w:tc>
          <w:tcPr>
            <w:tcW w:w="590" w:type="dxa"/>
            <w:vMerge w:val="restart"/>
          </w:tcPr>
          <w:p w:rsidR="001A2184" w:rsidRDefault="001A2184">
            <w:pPr>
              <w:pStyle w:val="ConsPlusNormal"/>
            </w:pPr>
            <w:r>
              <w:t>83</w:t>
            </w:r>
          </w:p>
        </w:tc>
        <w:tc>
          <w:tcPr>
            <w:tcW w:w="1871" w:type="dxa"/>
            <w:vMerge w:val="restart"/>
          </w:tcPr>
          <w:p w:rsidR="001A2184" w:rsidRDefault="001A2184">
            <w:pPr>
              <w:pStyle w:val="ConsPlusNormal"/>
              <w:jc w:val="center"/>
            </w:pPr>
            <w:r>
              <w:t xml:space="preserve">Региональный конкурс школьников Челябинского университетского </w:t>
            </w:r>
            <w:r>
              <w:lastRenderedPageBreak/>
              <w:t>образовательного округа</w:t>
            </w:r>
          </w:p>
        </w:tc>
        <w:tc>
          <w:tcPr>
            <w:tcW w:w="6293" w:type="dxa"/>
            <w:vMerge w:val="restart"/>
          </w:tcPr>
          <w:p w:rsidR="001A2184" w:rsidRDefault="001A2184">
            <w:pPr>
              <w:pStyle w:val="ConsPlusNormal"/>
            </w:pPr>
            <w:r>
              <w:lastRenderedPageBreak/>
              <w:t>Министерство образования и науки Челябинской области, Федеральное государственное бюджетное образовательное учреждение высшего образования "Челябинский государственный университет"</w:t>
            </w:r>
          </w:p>
        </w:tc>
        <w:tc>
          <w:tcPr>
            <w:tcW w:w="1983" w:type="dxa"/>
            <w:vAlign w:val="center"/>
          </w:tcPr>
          <w:p w:rsidR="001A2184" w:rsidRDefault="001A2184">
            <w:pPr>
              <w:pStyle w:val="ConsPlusNormal"/>
              <w:jc w:val="center"/>
            </w:pPr>
            <w:r>
              <w:t>иностранный язык</w:t>
            </w:r>
          </w:p>
        </w:tc>
        <w:tc>
          <w:tcPr>
            <w:tcW w:w="2721" w:type="dxa"/>
            <w:vAlign w:val="center"/>
          </w:tcPr>
          <w:p w:rsidR="001A2184" w:rsidRDefault="001A2184">
            <w:pPr>
              <w:pStyle w:val="ConsPlusNormal"/>
              <w:jc w:val="center"/>
            </w:pPr>
            <w:r>
              <w:t>иностранный язык</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обществознание</w:t>
            </w:r>
          </w:p>
        </w:tc>
        <w:tc>
          <w:tcPr>
            <w:tcW w:w="2721" w:type="dxa"/>
            <w:vAlign w:val="center"/>
          </w:tcPr>
          <w:p w:rsidR="001A2184" w:rsidRDefault="001A2184">
            <w:pPr>
              <w:pStyle w:val="ConsPlusNormal"/>
              <w:jc w:val="center"/>
            </w:pPr>
            <w:r>
              <w:t>обществознание</w:t>
            </w:r>
          </w:p>
        </w:tc>
        <w:tc>
          <w:tcPr>
            <w:tcW w:w="850" w:type="dxa"/>
            <w:vAlign w:val="center"/>
          </w:tcPr>
          <w:p w:rsidR="001A2184" w:rsidRDefault="001A2184">
            <w:pPr>
              <w:pStyle w:val="ConsPlusNormal"/>
              <w:jc w:val="center"/>
            </w:pPr>
            <w:proofErr w:type="gramStart"/>
            <w:r>
              <w:t>Ш</w:t>
            </w:r>
            <w:proofErr w:type="gramEnd"/>
          </w:p>
        </w:tc>
      </w:tr>
      <w:tr w:rsidR="001A2184">
        <w:tc>
          <w:tcPr>
            <w:tcW w:w="590" w:type="dxa"/>
          </w:tcPr>
          <w:p w:rsidR="001A2184" w:rsidRDefault="001A2184">
            <w:pPr>
              <w:pStyle w:val="ConsPlusNormal"/>
            </w:pPr>
            <w:r>
              <w:lastRenderedPageBreak/>
              <w:t>84</w:t>
            </w:r>
          </w:p>
        </w:tc>
        <w:tc>
          <w:tcPr>
            <w:tcW w:w="1871" w:type="dxa"/>
          </w:tcPr>
          <w:p w:rsidR="001A2184" w:rsidRDefault="001A2184">
            <w:pPr>
              <w:pStyle w:val="ConsPlusNormal"/>
              <w:jc w:val="center"/>
            </w:pPr>
            <w:r>
              <w:t>Санкт-Петербургская астрономическая олимпиада</w:t>
            </w:r>
          </w:p>
        </w:tc>
        <w:tc>
          <w:tcPr>
            <w:tcW w:w="6293" w:type="dxa"/>
          </w:tcPr>
          <w:p w:rsidR="001A2184" w:rsidRDefault="001A2184">
            <w:pPr>
              <w:pStyle w:val="ConsPlusNormal"/>
            </w:pPr>
            <w: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83" w:type="dxa"/>
            <w:vAlign w:val="center"/>
          </w:tcPr>
          <w:p w:rsidR="001A2184" w:rsidRDefault="001A2184">
            <w:pPr>
              <w:pStyle w:val="ConsPlusNormal"/>
              <w:jc w:val="center"/>
            </w:pPr>
            <w:r>
              <w:t>астрономия</w:t>
            </w:r>
          </w:p>
        </w:tc>
        <w:tc>
          <w:tcPr>
            <w:tcW w:w="2721" w:type="dxa"/>
            <w:vAlign w:val="center"/>
          </w:tcPr>
          <w:p w:rsidR="001A2184" w:rsidRDefault="001A2184">
            <w:pPr>
              <w:pStyle w:val="ConsPlusNormal"/>
              <w:jc w:val="center"/>
            </w:pPr>
            <w:r>
              <w:t>астрономия, физика, физика и астрономия</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85</w:t>
            </w:r>
          </w:p>
        </w:tc>
        <w:tc>
          <w:tcPr>
            <w:tcW w:w="1871" w:type="dxa"/>
          </w:tcPr>
          <w:p w:rsidR="001A2184" w:rsidRDefault="001A2184">
            <w:pPr>
              <w:pStyle w:val="ConsPlusNormal"/>
              <w:jc w:val="center"/>
            </w:pPr>
            <w:r>
              <w:t>Санкт-Петербургская олимпиада школьников по математике</w:t>
            </w:r>
          </w:p>
        </w:tc>
        <w:tc>
          <w:tcPr>
            <w:tcW w:w="6293" w:type="dxa"/>
          </w:tcPr>
          <w:p w:rsidR="001A2184" w:rsidRDefault="001A2184">
            <w:pPr>
              <w:pStyle w:val="ConsPlusNormal"/>
            </w:pPr>
            <w: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86</w:t>
            </w:r>
          </w:p>
        </w:tc>
        <w:tc>
          <w:tcPr>
            <w:tcW w:w="1871" w:type="dxa"/>
          </w:tcPr>
          <w:p w:rsidR="001A2184" w:rsidRDefault="001A2184">
            <w:pPr>
              <w:pStyle w:val="ConsPlusNormal"/>
              <w:jc w:val="center"/>
            </w:pPr>
            <w:r>
              <w:t>Санкт-Петербургская олимпиада школьников по химии</w:t>
            </w:r>
          </w:p>
        </w:tc>
        <w:tc>
          <w:tcPr>
            <w:tcW w:w="6293" w:type="dxa"/>
          </w:tcPr>
          <w:p w:rsidR="001A2184" w:rsidRDefault="001A2184">
            <w:pPr>
              <w:pStyle w:val="ConsPlusNormal"/>
            </w:pPr>
            <w: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87</w:t>
            </w:r>
          </w:p>
        </w:tc>
        <w:tc>
          <w:tcPr>
            <w:tcW w:w="1871" w:type="dxa"/>
            <w:vMerge w:val="restart"/>
          </w:tcPr>
          <w:p w:rsidR="001A2184" w:rsidRDefault="001A2184">
            <w:pPr>
              <w:pStyle w:val="ConsPlusNormal"/>
              <w:jc w:val="center"/>
            </w:pPr>
            <w:r>
              <w:t xml:space="preserve">Северо-Восточная </w:t>
            </w:r>
            <w:r>
              <w:lastRenderedPageBreak/>
              <w:t>олимпиада школьников</w:t>
            </w:r>
          </w:p>
        </w:tc>
        <w:tc>
          <w:tcPr>
            <w:tcW w:w="6293" w:type="dxa"/>
            <w:vMerge w:val="restart"/>
          </w:tcPr>
          <w:p w:rsidR="001A2184" w:rsidRDefault="001A2184">
            <w:pPr>
              <w:pStyle w:val="ConsPlusNormal"/>
            </w:pPr>
            <w:proofErr w:type="gramStart"/>
            <w:r>
              <w:lastRenderedPageBreak/>
              <w:t xml:space="preserve">Федеральное государственное автономное образовательное </w:t>
            </w:r>
            <w:r>
              <w:lastRenderedPageBreak/>
              <w:t xml:space="preserve">учреждение высшего образования "Северо-Восточный федеральный университет имени М.К. </w:t>
            </w:r>
            <w:proofErr w:type="spellStart"/>
            <w:r>
              <w:t>Аммосова</w:t>
            </w:r>
            <w:proofErr w:type="spellEnd"/>
            <w: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roofErr w:type="gramEnd"/>
          </w:p>
        </w:tc>
        <w:tc>
          <w:tcPr>
            <w:tcW w:w="1983" w:type="dxa"/>
            <w:vAlign w:val="center"/>
          </w:tcPr>
          <w:p w:rsidR="001A2184" w:rsidRDefault="001A2184">
            <w:pPr>
              <w:pStyle w:val="ConsPlusNormal"/>
              <w:jc w:val="center"/>
            </w:pPr>
            <w:r>
              <w:lastRenderedPageBreak/>
              <w:t>филология</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w:t>
            </w:r>
          </w:p>
        </w:tc>
      </w:tr>
      <w:tr w:rsidR="001A2184">
        <w:tc>
          <w:tcPr>
            <w:tcW w:w="590" w:type="dxa"/>
          </w:tcPr>
          <w:p w:rsidR="001A2184" w:rsidRDefault="001A2184">
            <w:pPr>
              <w:pStyle w:val="ConsPlusNormal"/>
            </w:pPr>
            <w:r>
              <w:lastRenderedPageBreak/>
              <w:t>88</w:t>
            </w:r>
          </w:p>
        </w:tc>
        <w:tc>
          <w:tcPr>
            <w:tcW w:w="1871" w:type="dxa"/>
          </w:tcPr>
          <w:p w:rsidR="001A2184" w:rsidRDefault="001A2184">
            <w:pPr>
              <w:pStyle w:val="ConsPlusNormal"/>
              <w:jc w:val="center"/>
            </w:pPr>
            <w:r>
              <w:t>Сибирская межрегиональная олимпиада школьников "Архитектурно-дизайнерское творчество"</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w:t>
            </w:r>
          </w:p>
        </w:tc>
        <w:tc>
          <w:tcPr>
            <w:tcW w:w="1983" w:type="dxa"/>
            <w:vAlign w:val="center"/>
          </w:tcPr>
          <w:p w:rsidR="001A2184" w:rsidRDefault="001A2184">
            <w:pPr>
              <w:pStyle w:val="ConsPlusNormal"/>
              <w:jc w:val="center"/>
            </w:pPr>
            <w:r>
              <w:t>архитектура, изобразительные и прикладные виды искусств</w:t>
            </w:r>
          </w:p>
        </w:tc>
        <w:tc>
          <w:tcPr>
            <w:tcW w:w="2721" w:type="dxa"/>
            <w:vAlign w:val="center"/>
          </w:tcPr>
          <w:p w:rsidR="001A2184" w:rsidRDefault="001A2184">
            <w:pPr>
              <w:pStyle w:val="ConsPlusNormal"/>
              <w:jc w:val="center"/>
            </w:pPr>
            <w:r>
              <w:t>архитектура, дизайн, дизайн архитектурной среды, градостроительство</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89</w:t>
            </w:r>
          </w:p>
        </w:tc>
        <w:tc>
          <w:tcPr>
            <w:tcW w:w="1871" w:type="dxa"/>
          </w:tcPr>
          <w:p w:rsidR="001A2184" w:rsidRDefault="001A2184">
            <w:pPr>
              <w:pStyle w:val="ConsPlusNormal"/>
              <w:jc w:val="center"/>
            </w:pPr>
            <w:r>
              <w:t>Строгановская олимпиада на базе МГХПА им. С.Г. Строганова</w:t>
            </w:r>
          </w:p>
        </w:tc>
        <w:tc>
          <w:tcPr>
            <w:tcW w:w="6293" w:type="dxa"/>
          </w:tcPr>
          <w:p w:rsidR="001A2184" w:rsidRDefault="001A2184">
            <w:pPr>
              <w:pStyle w:val="ConsPlusNormal"/>
            </w:pPr>
            <w:r>
              <w:t>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w:t>
            </w:r>
          </w:p>
        </w:tc>
        <w:tc>
          <w:tcPr>
            <w:tcW w:w="1983" w:type="dxa"/>
            <w:vAlign w:val="center"/>
          </w:tcPr>
          <w:p w:rsidR="001A2184" w:rsidRDefault="001A2184">
            <w:pPr>
              <w:pStyle w:val="ConsPlusNormal"/>
              <w:jc w:val="center"/>
            </w:pPr>
            <w:r>
              <w:t>рисунок, живопись, скульптура, дизайн</w:t>
            </w:r>
          </w:p>
        </w:tc>
        <w:tc>
          <w:tcPr>
            <w:tcW w:w="2721" w:type="dxa"/>
            <w:vAlign w:val="center"/>
          </w:tcPr>
          <w:p w:rsidR="001A2184" w:rsidRDefault="001A2184">
            <w:pPr>
              <w:pStyle w:val="ConsPlusNormal"/>
              <w:jc w:val="center"/>
            </w:pPr>
            <w:r>
              <w:t>искусство, дизайн</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90</w:t>
            </w:r>
          </w:p>
        </w:tc>
        <w:tc>
          <w:tcPr>
            <w:tcW w:w="1871" w:type="dxa"/>
          </w:tcPr>
          <w:p w:rsidR="001A2184" w:rsidRDefault="001A2184">
            <w:pPr>
              <w:pStyle w:val="ConsPlusNormal"/>
              <w:jc w:val="center"/>
            </w:pPr>
            <w:r>
              <w:t>Телевизионная гуманитарная олимпиада школьников "Умницы и умники"</w:t>
            </w:r>
          </w:p>
        </w:tc>
        <w:tc>
          <w:tcPr>
            <w:tcW w:w="6293" w:type="dxa"/>
          </w:tcPr>
          <w:p w:rsidR="001A2184" w:rsidRDefault="001A2184">
            <w:pPr>
              <w:pStyle w:val="ConsPlusNormal"/>
            </w:pPr>
            <w: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983" w:type="dxa"/>
            <w:vAlign w:val="center"/>
          </w:tcPr>
          <w:p w:rsidR="001A2184" w:rsidRDefault="001A2184">
            <w:pPr>
              <w:pStyle w:val="ConsPlusNormal"/>
              <w:jc w:val="center"/>
            </w:pPr>
            <w:r>
              <w:t>гуманитарные и социальные науки</w:t>
            </w:r>
          </w:p>
        </w:tc>
        <w:tc>
          <w:tcPr>
            <w:tcW w:w="2721" w:type="dxa"/>
            <w:vAlign w:val="center"/>
          </w:tcPr>
          <w:p w:rsidR="001A2184" w:rsidRDefault="001A2184">
            <w:pPr>
              <w:pStyle w:val="ConsPlusNormal"/>
              <w:jc w:val="center"/>
            </w:pPr>
            <w:r>
              <w:t xml:space="preserve">журналистика, </w:t>
            </w:r>
            <w:proofErr w:type="gramStart"/>
            <w:r>
              <w:t>зарубежное</w:t>
            </w:r>
            <w:proofErr w:type="gramEnd"/>
            <w:r>
              <w:t xml:space="preserve"> регионоведение, международные отношения, политология, реклама и связи с общественностью</w:t>
            </w:r>
          </w:p>
        </w:tc>
        <w:tc>
          <w:tcPr>
            <w:tcW w:w="850" w:type="dxa"/>
            <w:vAlign w:val="center"/>
          </w:tcPr>
          <w:p w:rsidR="001A2184" w:rsidRDefault="001A2184">
            <w:pPr>
              <w:pStyle w:val="ConsPlusNormal"/>
              <w:jc w:val="center"/>
            </w:pPr>
            <w:r>
              <w:t>I</w:t>
            </w:r>
          </w:p>
        </w:tc>
      </w:tr>
      <w:tr w:rsidR="001A2184">
        <w:tc>
          <w:tcPr>
            <w:tcW w:w="590" w:type="dxa"/>
          </w:tcPr>
          <w:p w:rsidR="001A2184" w:rsidRDefault="001A2184">
            <w:pPr>
              <w:pStyle w:val="ConsPlusNormal"/>
            </w:pPr>
            <w:r>
              <w:t>91</w:t>
            </w:r>
          </w:p>
        </w:tc>
        <w:tc>
          <w:tcPr>
            <w:tcW w:w="1871" w:type="dxa"/>
          </w:tcPr>
          <w:p w:rsidR="001A2184" w:rsidRDefault="001A2184">
            <w:pPr>
              <w:pStyle w:val="ConsPlusNormal"/>
              <w:jc w:val="center"/>
            </w:pPr>
            <w:r>
              <w:t xml:space="preserve">Турнир будущих </w:t>
            </w:r>
            <w:r>
              <w:lastRenderedPageBreak/>
              <w:t>управленцев</w:t>
            </w:r>
          </w:p>
        </w:tc>
        <w:tc>
          <w:tcPr>
            <w:tcW w:w="6293" w:type="dxa"/>
          </w:tcPr>
          <w:p w:rsidR="001A2184" w:rsidRDefault="001A2184">
            <w:pPr>
              <w:pStyle w:val="ConsPlusNormal"/>
            </w:pPr>
            <w:r>
              <w:lastRenderedPageBreak/>
              <w:t xml:space="preserve">Федеральное государственное бюджетное образовательное </w:t>
            </w:r>
            <w:r>
              <w:lastRenderedPageBreak/>
              <w:t>учреждение высшего образования "Государственный университет управления"</w:t>
            </w:r>
          </w:p>
        </w:tc>
        <w:tc>
          <w:tcPr>
            <w:tcW w:w="1983" w:type="dxa"/>
            <w:vAlign w:val="center"/>
          </w:tcPr>
          <w:p w:rsidR="001A2184" w:rsidRDefault="001A2184">
            <w:pPr>
              <w:pStyle w:val="ConsPlusNormal"/>
              <w:jc w:val="center"/>
            </w:pPr>
            <w:r>
              <w:lastRenderedPageBreak/>
              <w:t>обществознание</w:t>
            </w:r>
          </w:p>
        </w:tc>
        <w:tc>
          <w:tcPr>
            <w:tcW w:w="2721" w:type="dxa"/>
            <w:vAlign w:val="center"/>
          </w:tcPr>
          <w:p w:rsidR="001A2184" w:rsidRDefault="001A2184">
            <w:pPr>
              <w:pStyle w:val="ConsPlusNormal"/>
              <w:jc w:val="center"/>
            </w:pPr>
            <w:proofErr w:type="gramStart"/>
            <w:r>
              <w:t xml:space="preserve">социология, </w:t>
            </w:r>
            <w:r>
              <w:lastRenderedPageBreak/>
              <w:t>юриспруденция, реклама и связи с общественностью, гостиничное дело, менеджмент, экономика, управление персоналом, государственное и муниципальное управление, бизнес-информатика, политология</w:t>
            </w:r>
            <w:proofErr w:type="gramEnd"/>
          </w:p>
        </w:tc>
        <w:tc>
          <w:tcPr>
            <w:tcW w:w="850" w:type="dxa"/>
            <w:vAlign w:val="center"/>
          </w:tcPr>
          <w:p w:rsidR="001A2184" w:rsidRDefault="001A2184">
            <w:pPr>
              <w:pStyle w:val="ConsPlusNormal"/>
              <w:jc w:val="center"/>
            </w:pPr>
            <w:r>
              <w:lastRenderedPageBreak/>
              <w:t>III</w:t>
            </w:r>
          </w:p>
        </w:tc>
      </w:tr>
      <w:tr w:rsidR="001A2184">
        <w:tc>
          <w:tcPr>
            <w:tcW w:w="590" w:type="dxa"/>
          </w:tcPr>
          <w:p w:rsidR="001A2184" w:rsidRDefault="001A2184">
            <w:pPr>
              <w:pStyle w:val="ConsPlusNormal"/>
            </w:pPr>
            <w:r>
              <w:lastRenderedPageBreak/>
              <w:t>92</w:t>
            </w:r>
          </w:p>
        </w:tc>
        <w:tc>
          <w:tcPr>
            <w:tcW w:w="1871" w:type="dxa"/>
          </w:tcPr>
          <w:p w:rsidR="001A2184" w:rsidRDefault="001A2184">
            <w:pPr>
              <w:pStyle w:val="ConsPlusNormal"/>
              <w:jc w:val="center"/>
            </w:pPr>
            <w:r>
              <w:t>Турнир городов</w:t>
            </w:r>
          </w:p>
        </w:tc>
        <w:tc>
          <w:tcPr>
            <w:tcW w:w="6293" w:type="dxa"/>
          </w:tcPr>
          <w:p w:rsidR="001A2184" w:rsidRDefault="001A2184">
            <w:pPr>
              <w:pStyle w:val="ConsPlusNormal"/>
            </w:pPr>
            <w:r>
              <w:t>Департамент образования города Москвы</w:t>
            </w:r>
          </w:p>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w:t>
            </w:r>
          </w:p>
        </w:tc>
      </w:tr>
      <w:tr w:rsidR="001A2184">
        <w:tc>
          <w:tcPr>
            <w:tcW w:w="590" w:type="dxa"/>
            <w:vMerge w:val="restart"/>
          </w:tcPr>
          <w:p w:rsidR="001A2184" w:rsidRDefault="001A2184">
            <w:pPr>
              <w:pStyle w:val="ConsPlusNormal"/>
            </w:pPr>
            <w:r>
              <w:t>93</w:t>
            </w:r>
          </w:p>
        </w:tc>
        <w:tc>
          <w:tcPr>
            <w:tcW w:w="1871" w:type="dxa"/>
            <w:vMerge w:val="restart"/>
          </w:tcPr>
          <w:p w:rsidR="001A2184" w:rsidRDefault="001A2184">
            <w:pPr>
              <w:pStyle w:val="ConsPlusNormal"/>
              <w:jc w:val="center"/>
            </w:pPr>
            <w:r>
              <w:t>Турнир имени М.В. Ломоносова</w:t>
            </w:r>
          </w:p>
        </w:tc>
        <w:tc>
          <w:tcPr>
            <w:tcW w:w="6293" w:type="dxa"/>
            <w:vMerge w:val="restart"/>
          </w:tcPr>
          <w:p w:rsidR="001A2184" w:rsidRDefault="001A218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983" w:type="dxa"/>
            <w:vAlign w:val="center"/>
          </w:tcPr>
          <w:p w:rsidR="001A2184" w:rsidRDefault="001A2184">
            <w:pPr>
              <w:pStyle w:val="ConsPlusNormal"/>
              <w:jc w:val="center"/>
            </w:pPr>
            <w:r>
              <w:t>астрономия и науки о Земле</w:t>
            </w:r>
          </w:p>
        </w:tc>
        <w:tc>
          <w:tcPr>
            <w:tcW w:w="2721" w:type="dxa"/>
            <w:vAlign w:val="center"/>
          </w:tcPr>
          <w:p w:rsidR="001A2184" w:rsidRDefault="001A2184">
            <w:pPr>
              <w:pStyle w:val="ConsPlusNormal"/>
              <w:jc w:val="center"/>
            </w:pPr>
            <w:r>
              <w:t>астрономия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биология</w:t>
            </w:r>
          </w:p>
        </w:tc>
        <w:tc>
          <w:tcPr>
            <w:tcW w:w="2721" w:type="dxa"/>
            <w:vAlign w:val="center"/>
          </w:tcPr>
          <w:p w:rsidR="001A2184" w:rsidRDefault="001A2184">
            <w:pPr>
              <w:pStyle w:val="ConsPlusNormal"/>
              <w:jc w:val="center"/>
            </w:pPr>
            <w:r>
              <w:t>биология</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история</w:t>
            </w:r>
          </w:p>
        </w:tc>
        <w:tc>
          <w:tcPr>
            <w:tcW w:w="2721" w:type="dxa"/>
            <w:vAlign w:val="center"/>
          </w:tcPr>
          <w:p w:rsidR="001A2184" w:rsidRDefault="001A2184">
            <w:pPr>
              <w:pStyle w:val="ConsPlusNormal"/>
              <w:jc w:val="center"/>
            </w:pPr>
            <w:r>
              <w:t>история</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лингвистика</w:t>
            </w:r>
          </w:p>
        </w:tc>
        <w:tc>
          <w:tcPr>
            <w:tcW w:w="2721" w:type="dxa"/>
            <w:vAlign w:val="center"/>
          </w:tcPr>
          <w:p w:rsidR="001A2184" w:rsidRDefault="001A2184">
            <w:pPr>
              <w:pStyle w:val="ConsPlusNormal"/>
              <w:jc w:val="center"/>
            </w:pPr>
            <w:r>
              <w:t>русский язык, иностранный язык, математика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литература</w:t>
            </w:r>
          </w:p>
        </w:tc>
        <w:tc>
          <w:tcPr>
            <w:tcW w:w="2721" w:type="dxa"/>
            <w:vAlign w:val="center"/>
          </w:tcPr>
          <w:p w:rsidR="001A2184" w:rsidRDefault="001A2184">
            <w:pPr>
              <w:pStyle w:val="ConsPlusNormal"/>
              <w:jc w:val="center"/>
            </w:pPr>
            <w:r>
              <w:t>литература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физика</w:t>
            </w:r>
          </w:p>
        </w:tc>
        <w:tc>
          <w:tcPr>
            <w:tcW w:w="2721" w:type="dxa"/>
            <w:vAlign w:val="center"/>
          </w:tcPr>
          <w:p w:rsidR="001A2184" w:rsidRDefault="001A2184">
            <w:pPr>
              <w:pStyle w:val="ConsPlusNormal"/>
              <w:jc w:val="center"/>
            </w:pPr>
            <w:r>
              <w:t>физика</w:t>
            </w:r>
          </w:p>
        </w:tc>
        <w:tc>
          <w:tcPr>
            <w:tcW w:w="850" w:type="dxa"/>
            <w:vAlign w:val="center"/>
          </w:tcPr>
          <w:p w:rsidR="001A2184" w:rsidRDefault="001A2184">
            <w:pPr>
              <w:pStyle w:val="ConsPlusNormal"/>
              <w:jc w:val="center"/>
            </w:pPr>
            <w:r>
              <w:t>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химия</w:t>
            </w:r>
          </w:p>
        </w:tc>
        <w:tc>
          <w:tcPr>
            <w:tcW w:w="2721" w:type="dxa"/>
            <w:vAlign w:val="center"/>
          </w:tcPr>
          <w:p w:rsidR="001A2184" w:rsidRDefault="001A2184">
            <w:pPr>
              <w:pStyle w:val="ConsPlusNormal"/>
              <w:jc w:val="center"/>
            </w:pPr>
            <w:r>
              <w:t>химия</w:t>
            </w:r>
          </w:p>
        </w:tc>
        <w:tc>
          <w:tcPr>
            <w:tcW w:w="850" w:type="dxa"/>
            <w:vAlign w:val="center"/>
          </w:tcPr>
          <w:p w:rsidR="001A2184" w:rsidRDefault="001A2184">
            <w:pPr>
              <w:pStyle w:val="ConsPlusNormal"/>
              <w:jc w:val="center"/>
            </w:pPr>
            <w:r>
              <w:t>II</w:t>
            </w:r>
          </w:p>
        </w:tc>
      </w:tr>
      <w:tr w:rsidR="001A2184">
        <w:tc>
          <w:tcPr>
            <w:tcW w:w="590" w:type="dxa"/>
            <w:vMerge w:val="restart"/>
          </w:tcPr>
          <w:p w:rsidR="001A2184" w:rsidRDefault="001A2184">
            <w:pPr>
              <w:pStyle w:val="ConsPlusNormal"/>
            </w:pPr>
            <w:r>
              <w:t>94</w:t>
            </w:r>
          </w:p>
        </w:tc>
        <w:tc>
          <w:tcPr>
            <w:tcW w:w="1871" w:type="dxa"/>
            <w:vMerge w:val="restart"/>
          </w:tcPr>
          <w:p w:rsidR="001A2184" w:rsidRDefault="001A2184">
            <w:pPr>
              <w:pStyle w:val="ConsPlusNormal"/>
              <w:jc w:val="center"/>
            </w:pPr>
            <w:r>
              <w:t>Университетская олимпиада школьников "Бельчонок"</w:t>
            </w:r>
          </w:p>
        </w:tc>
        <w:tc>
          <w:tcPr>
            <w:tcW w:w="6293" w:type="dxa"/>
            <w:vMerge w:val="restart"/>
          </w:tcPr>
          <w:p w:rsidR="001A2184" w:rsidRDefault="001A2184">
            <w:pPr>
              <w:pStyle w:val="ConsPlusNormal"/>
            </w:pPr>
            <w:r>
              <w:t>Федеральное государственное автономное образовательное учреждение высшего образования "Сибирский федеральный университет"</w:t>
            </w:r>
          </w:p>
        </w:tc>
        <w:tc>
          <w:tcPr>
            <w:tcW w:w="1983" w:type="dxa"/>
            <w:vAlign w:val="center"/>
          </w:tcPr>
          <w:p w:rsidR="001A2184" w:rsidRDefault="001A2184">
            <w:pPr>
              <w:pStyle w:val="ConsPlusNormal"/>
              <w:jc w:val="center"/>
            </w:pPr>
            <w:r>
              <w:t>информатика</w:t>
            </w:r>
          </w:p>
        </w:tc>
        <w:tc>
          <w:tcPr>
            <w:tcW w:w="2721" w:type="dxa"/>
            <w:vAlign w:val="center"/>
          </w:tcPr>
          <w:p w:rsidR="001A2184" w:rsidRDefault="001A2184">
            <w:pPr>
              <w:pStyle w:val="ConsPlusNormal"/>
              <w:jc w:val="center"/>
            </w:pPr>
            <w:r>
              <w:t>информатика</w:t>
            </w:r>
          </w:p>
        </w:tc>
        <w:tc>
          <w:tcPr>
            <w:tcW w:w="850" w:type="dxa"/>
            <w:vAlign w:val="center"/>
          </w:tcPr>
          <w:p w:rsidR="001A2184" w:rsidRDefault="001A2184">
            <w:pPr>
              <w:pStyle w:val="ConsPlusNormal"/>
              <w:jc w:val="center"/>
            </w:pPr>
            <w:r>
              <w:t>III</w:t>
            </w:r>
          </w:p>
        </w:tc>
      </w:tr>
      <w:tr w:rsidR="001A2184">
        <w:tc>
          <w:tcPr>
            <w:tcW w:w="590" w:type="dxa"/>
            <w:vMerge/>
          </w:tcPr>
          <w:p w:rsidR="001A2184" w:rsidRDefault="001A2184"/>
        </w:tc>
        <w:tc>
          <w:tcPr>
            <w:tcW w:w="1871" w:type="dxa"/>
            <w:vMerge/>
          </w:tcPr>
          <w:p w:rsidR="001A2184" w:rsidRDefault="001A2184"/>
        </w:tc>
        <w:tc>
          <w:tcPr>
            <w:tcW w:w="6293" w:type="dxa"/>
            <w:vMerge/>
          </w:tcPr>
          <w:p w:rsidR="001A2184" w:rsidRDefault="001A2184"/>
        </w:tc>
        <w:tc>
          <w:tcPr>
            <w:tcW w:w="1983" w:type="dxa"/>
            <w:vAlign w:val="center"/>
          </w:tcPr>
          <w:p w:rsidR="001A2184" w:rsidRDefault="001A2184">
            <w:pPr>
              <w:pStyle w:val="ConsPlusNormal"/>
              <w:jc w:val="center"/>
            </w:pPr>
            <w:r>
              <w:t>математика</w:t>
            </w:r>
          </w:p>
        </w:tc>
        <w:tc>
          <w:tcPr>
            <w:tcW w:w="2721" w:type="dxa"/>
            <w:vAlign w:val="center"/>
          </w:tcPr>
          <w:p w:rsidR="001A2184" w:rsidRDefault="001A2184">
            <w:pPr>
              <w:pStyle w:val="ConsPlusNormal"/>
              <w:jc w:val="center"/>
            </w:pPr>
            <w:r>
              <w:t>математика</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t>95</w:t>
            </w:r>
          </w:p>
        </w:tc>
        <w:tc>
          <w:tcPr>
            <w:tcW w:w="1871" w:type="dxa"/>
          </w:tcPr>
          <w:p w:rsidR="001A2184" w:rsidRDefault="001A2184">
            <w:pPr>
              <w:pStyle w:val="ConsPlusNormal"/>
              <w:jc w:val="center"/>
            </w:pPr>
            <w:r>
              <w:t xml:space="preserve">Учитель школы </w:t>
            </w:r>
            <w:r>
              <w:lastRenderedPageBreak/>
              <w:t>будущего</w:t>
            </w:r>
          </w:p>
        </w:tc>
        <w:tc>
          <w:tcPr>
            <w:tcW w:w="6293" w:type="dxa"/>
          </w:tcPr>
          <w:p w:rsidR="001A2184" w:rsidRDefault="001A2184">
            <w:pPr>
              <w:pStyle w:val="ConsPlusNormal"/>
            </w:pPr>
            <w:r>
              <w:lastRenderedPageBreak/>
              <w:t xml:space="preserve">Государственное автономное образовательное учреждение </w:t>
            </w:r>
            <w:r>
              <w:lastRenderedPageBreak/>
              <w:t>высшего образования города Москвы "Московский городской педагогический университет"</w:t>
            </w:r>
          </w:p>
        </w:tc>
        <w:tc>
          <w:tcPr>
            <w:tcW w:w="1983" w:type="dxa"/>
            <w:vAlign w:val="center"/>
          </w:tcPr>
          <w:p w:rsidR="001A2184" w:rsidRDefault="001A2184">
            <w:pPr>
              <w:pStyle w:val="ConsPlusNormal"/>
              <w:jc w:val="center"/>
            </w:pPr>
            <w:r>
              <w:lastRenderedPageBreak/>
              <w:t>иностранный язык</w:t>
            </w:r>
          </w:p>
        </w:tc>
        <w:tc>
          <w:tcPr>
            <w:tcW w:w="2721" w:type="dxa"/>
            <w:vAlign w:val="center"/>
          </w:tcPr>
          <w:p w:rsidR="001A2184" w:rsidRDefault="001A2184">
            <w:pPr>
              <w:pStyle w:val="ConsPlusNormal"/>
              <w:jc w:val="center"/>
            </w:pPr>
            <w:r>
              <w:t xml:space="preserve">востоковедение и </w:t>
            </w:r>
            <w:r>
              <w:lastRenderedPageBreak/>
              <w:t>африканистика, педагогическое образование (профиль "иностранный язык"), лингвистика</w:t>
            </w:r>
          </w:p>
        </w:tc>
        <w:tc>
          <w:tcPr>
            <w:tcW w:w="850" w:type="dxa"/>
            <w:vAlign w:val="center"/>
          </w:tcPr>
          <w:p w:rsidR="001A2184" w:rsidRDefault="001A2184">
            <w:pPr>
              <w:pStyle w:val="ConsPlusNormal"/>
              <w:jc w:val="center"/>
            </w:pPr>
            <w:r>
              <w:lastRenderedPageBreak/>
              <w:t>II</w:t>
            </w:r>
          </w:p>
        </w:tc>
      </w:tr>
      <w:tr w:rsidR="001A2184">
        <w:tc>
          <w:tcPr>
            <w:tcW w:w="590" w:type="dxa"/>
          </w:tcPr>
          <w:p w:rsidR="001A2184" w:rsidRDefault="001A2184">
            <w:pPr>
              <w:pStyle w:val="ConsPlusNormal"/>
            </w:pPr>
            <w:r>
              <w:lastRenderedPageBreak/>
              <w:t>96</w:t>
            </w:r>
          </w:p>
        </w:tc>
        <w:tc>
          <w:tcPr>
            <w:tcW w:w="1871" w:type="dxa"/>
          </w:tcPr>
          <w:p w:rsidR="001A2184" w:rsidRDefault="001A2184">
            <w:pPr>
              <w:pStyle w:val="ConsPlusNormal"/>
              <w:jc w:val="center"/>
            </w:pPr>
            <w:r>
              <w:t>"Учись строить будущее"</w:t>
            </w:r>
          </w:p>
        </w:tc>
        <w:tc>
          <w:tcPr>
            <w:tcW w:w="6293" w:type="dxa"/>
          </w:tcPr>
          <w:p w:rsidR="001A2184" w:rsidRDefault="001A2184">
            <w:pPr>
              <w:pStyle w:val="ConsPlusNormal"/>
            </w:pPr>
            <w:proofErr w:type="gramStart"/>
            <w: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"Ивановский государственный политехнический университет", Федеральное государственное бюджетное</w:t>
            </w:r>
            <w:proofErr w:type="gramEnd"/>
            <w:r>
              <w:t xml:space="preserve"> </w:t>
            </w:r>
            <w:proofErr w:type="gramStart"/>
            <w:r>
              <w:t xml:space="preserve">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"Поволжский государственный технологический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w:t>
            </w:r>
            <w:r>
              <w:lastRenderedPageBreak/>
              <w:t>Федеральное государственное бюджетное</w:t>
            </w:r>
            <w:proofErr w:type="gramEnd"/>
            <w:r>
              <w:t xml:space="preserve"> образовательное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w:t>
            </w:r>
          </w:p>
        </w:tc>
        <w:tc>
          <w:tcPr>
            <w:tcW w:w="1983" w:type="dxa"/>
            <w:vAlign w:val="center"/>
          </w:tcPr>
          <w:p w:rsidR="001A2184" w:rsidRDefault="001A2184">
            <w:pPr>
              <w:pStyle w:val="ConsPlusNormal"/>
              <w:jc w:val="center"/>
            </w:pPr>
            <w:r>
              <w:lastRenderedPageBreak/>
              <w:t>архитектурная графика</w:t>
            </w:r>
          </w:p>
        </w:tc>
        <w:tc>
          <w:tcPr>
            <w:tcW w:w="2721" w:type="dxa"/>
            <w:vAlign w:val="center"/>
          </w:tcPr>
          <w:p w:rsidR="001A2184" w:rsidRDefault="001A2184">
            <w:pPr>
              <w:pStyle w:val="ConsPlusNormal"/>
              <w:jc w:val="center"/>
            </w:pPr>
            <w:r>
              <w:t>архитектура, градостроительство</w:t>
            </w:r>
          </w:p>
        </w:tc>
        <w:tc>
          <w:tcPr>
            <w:tcW w:w="850" w:type="dxa"/>
            <w:vAlign w:val="center"/>
          </w:tcPr>
          <w:p w:rsidR="001A2184" w:rsidRDefault="001A2184">
            <w:pPr>
              <w:pStyle w:val="ConsPlusNormal"/>
              <w:jc w:val="center"/>
            </w:pPr>
            <w:r>
              <w:t>III</w:t>
            </w:r>
          </w:p>
        </w:tc>
      </w:tr>
      <w:tr w:rsidR="001A2184">
        <w:tc>
          <w:tcPr>
            <w:tcW w:w="590" w:type="dxa"/>
          </w:tcPr>
          <w:p w:rsidR="001A2184" w:rsidRDefault="001A2184">
            <w:pPr>
              <w:pStyle w:val="ConsPlusNormal"/>
            </w:pPr>
            <w:r>
              <w:lastRenderedPageBreak/>
              <w:t>97</w:t>
            </w:r>
          </w:p>
        </w:tc>
        <w:tc>
          <w:tcPr>
            <w:tcW w:w="1871" w:type="dxa"/>
          </w:tcPr>
          <w:p w:rsidR="001A2184" w:rsidRDefault="001A2184">
            <w:pPr>
              <w:pStyle w:val="ConsPlusNormal"/>
              <w:jc w:val="center"/>
            </w:pPr>
            <w:r>
              <w:t>X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6293" w:type="dxa"/>
          </w:tcPr>
          <w:p w:rsidR="001A2184" w:rsidRDefault="001A2184">
            <w:pPr>
              <w:pStyle w:val="ConsPlusNormal"/>
            </w:pPr>
            <w:proofErr w:type="gramStart"/>
            <w: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"Воронежский государственный педагогический университет", Федеральное государственное бюджетное образовательное учреждение высшего образования "Гжельский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w:t>
            </w:r>
            <w:proofErr w:type="gramEnd"/>
            <w:r>
              <w:t xml:space="preserve">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"Юго-Западный государственный </w:t>
            </w:r>
            <w:r>
              <w:lastRenderedPageBreak/>
              <w:t>университет"</w:t>
            </w:r>
          </w:p>
        </w:tc>
        <w:tc>
          <w:tcPr>
            <w:tcW w:w="1983" w:type="dxa"/>
            <w:vAlign w:val="center"/>
          </w:tcPr>
          <w:p w:rsidR="001A2184" w:rsidRDefault="001A2184">
            <w:pPr>
              <w:pStyle w:val="ConsPlusNormal"/>
              <w:jc w:val="center"/>
            </w:pPr>
            <w:r>
              <w:lastRenderedPageBreak/>
              <w:t>искусство, черчение</w:t>
            </w:r>
          </w:p>
        </w:tc>
        <w:tc>
          <w:tcPr>
            <w:tcW w:w="2721" w:type="dxa"/>
            <w:vAlign w:val="center"/>
          </w:tcPr>
          <w:p w:rsidR="001A2184" w:rsidRDefault="001A2184">
            <w:pPr>
              <w:pStyle w:val="ConsPlusNormal"/>
              <w:jc w:val="center"/>
            </w:pPr>
            <w:r>
              <w:t>рисунок, живопись, композиция, черчение</w:t>
            </w:r>
          </w:p>
        </w:tc>
        <w:tc>
          <w:tcPr>
            <w:tcW w:w="850" w:type="dxa"/>
            <w:vAlign w:val="center"/>
          </w:tcPr>
          <w:p w:rsidR="001A2184" w:rsidRDefault="001A2184">
            <w:pPr>
              <w:pStyle w:val="ConsPlusNormal"/>
              <w:jc w:val="center"/>
            </w:pPr>
            <w:r>
              <w:t>III</w:t>
            </w:r>
          </w:p>
        </w:tc>
      </w:tr>
    </w:tbl>
    <w:p w:rsidR="001A2184" w:rsidRDefault="001A2184">
      <w:pPr>
        <w:pStyle w:val="ConsPlusNormal"/>
        <w:jc w:val="both"/>
      </w:pPr>
    </w:p>
    <w:p w:rsidR="001A2184" w:rsidRDefault="001A2184">
      <w:pPr>
        <w:pStyle w:val="ConsPlusNormal"/>
        <w:jc w:val="both"/>
      </w:pPr>
    </w:p>
    <w:p w:rsidR="001A2184" w:rsidRDefault="001A2184">
      <w:pPr>
        <w:pStyle w:val="ConsPlusNormal"/>
        <w:pBdr>
          <w:top w:val="single" w:sz="6" w:space="0" w:color="auto"/>
        </w:pBdr>
        <w:spacing w:before="100" w:after="100"/>
        <w:jc w:val="both"/>
        <w:rPr>
          <w:sz w:val="2"/>
          <w:szCs w:val="2"/>
        </w:rPr>
      </w:pPr>
    </w:p>
    <w:p w:rsidR="00285270" w:rsidRDefault="00285270"/>
    <w:sectPr w:rsidR="00285270" w:rsidSect="00D94B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84"/>
    <w:rsid w:val="001A2184"/>
    <w:rsid w:val="00285270"/>
    <w:rsid w:val="0046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1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18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465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1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18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465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66D12D0A134ADDD21ADBAD602042FC62AA3BB58CB5E4A213F2EA3EE0k5c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66D12D0A134ADDD21ADBAD602042FC62A83FB68ABCE4A213F2EA3EE0579A1D5CDE0F1179925856kFc3L" TargetMode="External"/><Relationship Id="rId5" Type="http://schemas.openxmlformats.org/officeDocument/2006/relationships/hyperlink" Target="http://publication.pravo.gov.ru/Document/View/00012017092600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20113</Words>
  <Characters>114648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 Ольга Валерьевна</dc:creator>
  <cp:lastModifiedBy>Игнатенко Ольга Валерьевна</cp:lastModifiedBy>
  <cp:revision>2</cp:revision>
  <dcterms:created xsi:type="dcterms:W3CDTF">2017-10-12T11:28:00Z</dcterms:created>
  <dcterms:modified xsi:type="dcterms:W3CDTF">2017-10-12T11:34:00Z</dcterms:modified>
</cp:coreProperties>
</file>